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53" w:rsidRDefault="00052D53" w:rsidP="00C67595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4E6B0C" w:rsidRPr="00230059" w:rsidRDefault="004E6B0C" w:rsidP="00C67595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173CA5" w:rsidRPr="006D093D" w:rsidRDefault="00E27C9B" w:rsidP="00C67595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6D093D" w:rsidRDefault="00173CA5" w:rsidP="00C67595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 w:rsidR="00C67595">
        <w:rPr>
          <w:rFonts w:ascii="黑体" w:eastAsia="黑体" w:hAnsi="黑体" w:cs="宋体" w:hint="eastAsia"/>
          <w:sz w:val="28"/>
          <w:szCs w:val="28"/>
        </w:rPr>
        <w:t xml:space="preserve"> 108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4251EC">
        <w:rPr>
          <w:rFonts w:ascii="黑体" w:eastAsia="黑体" w:hAnsi="黑体" w:cs="宋体" w:hint="eastAsia"/>
          <w:sz w:val="28"/>
          <w:szCs w:val="28"/>
        </w:rPr>
        <w:t>20</w:t>
      </w:r>
    </w:p>
    <w:p w:rsidR="00CE0E58" w:rsidRDefault="00EC392E" w:rsidP="0030092E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6pt;margin-top:6pt;width:407.4pt;height:0;z-index:251659264" o:connectortype="straight"/>
        </w:pict>
      </w:r>
    </w:p>
    <w:p w:rsidR="00E27C9B" w:rsidRDefault="00E27C9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2981" w:rsidRDefault="00032981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52654" w:rsidRDefault="00752654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52654" w:rsidRPr="00C67595" w:rsidRDefault="00752654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17F74" w:rsidRPr="00455D2C" w:rsidRDefault="00A17F74" w:rsidP="0030092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173CA5" w:rsidRPr="00752654" w:rsidRDefault="00173CA5" w:rsidP="0030092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E27C9B" w:rsidRPr="00455D2C" w:rsidRDefault="00E27C9B" w:rsidP="0030092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r w:rsidR="004B2AFF">
        <w:rPr>
          <w:rFonts w:ascii="黑体" w:eastAsia="黑体" w:hAnsi="黑体" w:cs="宋体" w:hint="eastAsia"/>
          <w:sz w:val="48"/>
          <w:szCs w:val="48"/>
        </w:rPr>
        <w:t>红米</w:t>
      </w: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E27C9B" w:rsidRPr="00A17F74" w:rsidRDefault="00E27C9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27C9B" w:rsidRDefault="00E27C9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27C9B" w:rsidRDefault="00E27C9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D093D" w:rsidRDefault="006D093D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230059" w:rsidRDefault="00230059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27C9B" w:rsidRDefault="00E27C9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E0E58" w:rsidRDefault="00CE0E58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67595" w:rsidRDefault="00C67595" w:rsidP="00C67595">
      <w:pPr>
        <w:pStyle w:val="1"/>
        <w:spacing w:beforeLines="50" w:afterLines="50" w:line="400" w:lineRule="atLeast"/>
        <w:ind w:left="357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2020-08-20发布              2020-11-01实施</w:t>
      </w:r>
    </w:p>
    <w:p w:rsidR="008854AF" w:rsidRPr="008854AF" w:rsidRDefault="00EC392E" w:rsidP="00C6759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_x0000_s1026" type="#_x0000_t32" style="position:absolute;left:0;text-align:left;margin-left:16.2pt;margin-top:9pt;width:382.2pt;height:1.2pt;z-index:251658240" o:connectortype="straight"/>
        </w:pict>
      </w:r>
    </w:p>
    <w:p w:rsidR="00E27C9B" w:rsidRDefault="008854AF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196129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526356482"/>
        </w:rPr>
        <w:t>中国绿色食品发展中</w:t>
      </w:r>
      <w:r w:rsidRPr="00196129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526356482"/>
        </w:rPr>
        <w:t>心</w:t>
      </w:r>
      <w:r w:rsidRPr="00752654">
        <w:rPr>
          <w:rFonts w:ascii="黑体" w:eastAsia="黑体" w:hAnsi="黑体" w:cs="宋体" w:hint="eastAsia"/>
          <w:sz w:val="28"/>
          <w:szCs w:val="28"/>
        </w:rPr>
        <w:t>发布</w:t>
      </w:r>
    </w:p>
    <w:p w:rsidR="006D093D" w:rsidRDefault="006D093D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前言</w:t>
      </w:r>
    </w:p>
    <w:p w:rsidR="0014157B" w:rsidRDefault="0014157B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D093D" w:rsidRDefault="006D093D" w:rsidP="0030092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D093D" w:rsidRPr="0014157B" w:rsidRDefault="006D093D" w:rsidP="0030092E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14157B">
        <w:rPr>
          <w:rFonts w:ascii="宋体" w:hAnsi="宋体" w:cs="宋体" w:hint="eastAsia"/>
        </w:rPr>
        <w:t>本规程由中国绿色食品发展中心提出</w:t>
      </w:r>
      <w:r w:rsidR="00230059" w:rsidRPr="0014157B">
        <w:rPr>
          <w:rFonts w:ascii="宋体" w:hAnsi="宋体" w:cs="宋体" w:hint="eastAsia"/>
        </w:rPr>
        <w:t>并</w:t>
      </w:r>
      <w:r w:rsidRPr="0014157B">
        <w:rPr>
          <w:rFonts w:ascii="宋体" w:hAnsi="宋体" w:cs="宋体" w:hint="eastAsia"/>
        </w:rPr>
        <w:t>归口。</w:t>
      </w:r>
    </w:p>
    <w:p w:rsidR="00653FD3" w:rsidRDefault="00653FD3" w:rsidP="0030092E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本规程起草单位：中国水稻研究所、贵州省绿色食品发展中心、陕西省农产品质量安全中心、湖南省绿色食品办公室、江西省绿色食品发展中心、</w:t>
      </w:r>
      <w:r w:rsidRPr="00E973CF">
        <w:rPr>
          <w:rFonts w:ascii="宋体" w:hAnsi="宋体" w:cs="宋体" w:hint="eastAsia"/>
        </w:rPr>
        <w:t>江苏省绿色食品办公室</w:t>
      </w:r>
      <w:r>
        <w:rPr>
          <w:rFonts w:ascii="宋体" w:hAnsi="宋体" w:cs="宋体" w:hint="eastAsia"/>
        </w:rPr>
        <w:t>、贵州金晨农产品开发有限公司、江苏嘉贤米业有限公司、</w:t>
      </w:r>
      <w:r w:rsidR="009F54E0">
        <w:rPr>
          <w:rFonts w:ascii="宋体" w:hAnsi="宋体" w:cs="宋体" w:hint="eastAsia"/>
        </w:rPr>
        <w:t>金华一枝秀米业有限公司、</w:t>
      </w:r>
      <w:r>
        <w:rPr>
          <w:rFonts w:ascii="宋体" w:hAnsi="宋体" w:cs="宋体" w:hint="eastAsia"/>
        </w:rPr>
        <w:t>洋县农产品质量安全监测检验中心、桃源县兴隆米业科技开发有限公司、洋县乐康生态农业发展有限公司、江西五圆科农实业有限公司。</w:t>
      </w:r>
    </w:p>
    <w:p w:rsidR="00000000" w:rsidRDefault="00653FD3" w:rsidP="0030092E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本规程主要起草人：章林平、张卫星、梁潇、王转丽、刘申平、杜志明、杭祥荣、朱玉明、谢桐洲、</w:t>
      </w:r>
      <w:r w:rsidR="009F54E0">
        <w:rPr>
          <w:rFonts w:ascii="宋体" w:hAnsi="宋体" w:cs="宋体" w:hint="eastAsia"/>
        </w:rPr>
        <w:t>丰兆平、</w:t>
      </w:r>
      <w:r>
        <w:rPr>
          <w:rFonts w:ascii="宋体" w:hAnsi="宋体" w:cs="宋体" w:hint="eastAsia"/>
        </w:rPr>
        <w:t>闫东林、朱大伟、刘兴海、</w:t>
      </w:r>
      <w:r w:rsidR="00C3780E" w:rsidRPr="00C3780E">
        <w:rPr>
          <w:rFonts w:ascii="宋体" w:hAnsi="宋体" w:cs="宋体" w:hint="eastAsia"/>
        </w:rPr>
        <w:t>唐玉梅、</w:t>
      </w:r>
      <w:r>
        <w:rPr>
          <w:rFonts w:ascii="宋体" w:hAnsi="宋体" w:cs="宋体" w:hint="eastAsia"/>
        </w:rPr>
        <w:t>代国红、龚国胜、朱智伟。</w:t>
      </w: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00000" w:rsidRDefault="00A97786" w:rsidP="0030092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52D53" w:rsidRPr="00155F56" w:rsidRDefault="004B2AFF" w:rsidP="00260533">
      <w:pPr>
        <w:widowControl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  <w:r w:rsidR="00052D53" w:rsidRPr="00155F56">
        <w:rPr>
          <w:rFonts w:ascii="黑体" w:eastAsia="黑体" w:hAnsi="黑体" w:hint="eastAsia"/>
          <w:sz w:val="32"/>
          <w:szCs w:val="32"/>
        </w:rPr>
        <w:lastRenderedPageBreak/>
        <w:t>绿色食品</w:t>
      </w:r>
      <w:r>
        <w:rPr>
          <w:rFonts w:ascii="黑体" w:eastAsia="黑体" w:hAnsi="黑体" w:cs="宋体" w:hint="eastAsia"/>
          <w:sz w:val="32"/>
          <w:szCs w:val="32"/>
        </w:rPr>
        <w:t>红米</w:t>
      </w:r>
      <w:r w:rsidR="00052D53" w:rsidRPr="00155F56">
        <w:rPr>
          <w:rFonts w:ascii="黑体" w:eastAsia="黑体" w:hAnsi="黑体" w:hint="eastAsia"/>
          <w:sz w:val="32"/>
          <w:szCs w:val="32"/>
        </w:rPr>
        <w:t>生产操作规程</w:t>
      </w:r>
    </w:p>
    <w:p w:rsidR="00052D53" w:rsidRPr="00C95D8D" w:rsidRDefault="00052D53" w:rsidP="00C6759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000000" w:rsidRDefault="0024659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 xml:space="preserve">1 </w:t>
      </w:r>
      <w:r w:rsidR="00052D53" w:rsidRPr="00EE64E9">
        <w:rPr>
          <w:rFonts w:ascii="黑体" w:eastAsia="黑体" w:hAnsi="黑体" w:cs="黑体" w:hint="eastAsia"/>
        </w:rPr>
        <w:t>范围</w:t>
      </w:r>
    </w:p>
    <w:p w:rsidR="00000000" w:rsidRDefault="00052D5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本规程规定了</w:t>
      </w:r>
      <w:r w:rsidR="006954D0" w:rsidRPr="00EE64E9">
        <w:rPr>
          <w:rFonts w:ascii="宋体" w:hAnsi="宋体" w:cs="宋体" w:hint="eastAsia"/>
        </w:rPr>
        <w:t>绿色食品</w:t>
      </w:r>
      <w:r w:rsidR="004B2AFF">
        <w:rPr>
          <w:rFonts w:ascii="宋体" w:hAnsi="宋体" w:cs="宋体" w:hint="eastAsia"/>
        </w:rPr>
        <w:t>红米</w:t>
      </w:r>
      <w:r w:rsidR="006954D0" w:rsidRPr="00EE64E9">
        <w:rPr>
          <w:rFonts w:ascii="宋体" w:hAnsi="宋体" w:cs="宋体" w:hint="eastAsia"/>
        </w:rPr>
        <w:t>的产地环境、品种选择、</w:t>
      </w:r>
      <w:r w:rsidR="0068260B" w:rsidRPr="00EE64E9">
        <w:rPr>
          <w:rFonts w:ascii="宋体" w:hAnsi="宋体" w:cs="宋体" w:hint="eastAsia"/>
        </w:rPr>
        <w:t>播种</w:t>
      </w:r>
      <w:r w:rsidR="0068260B">
        <w:rPr>
          <w:rFonts w:ascii="宋体" w:hAnsi="宋体" w:cs="宋体" w:hint="eastAsia"/>
        </w:rPr>
        <w:t>育秧</w:t>
      </w:r>
      <w:r w:rsidR="0068260B" w:rsidRPr="00EE64E9">
        <w:rPr>
          <w:rFonts w:ascii="宋体" w:hAnsi="宋体" w:cs="宋体" w:hint="eastAsia"/>
        </w:rPr>
        <w:t>、</w:t>
      </w:r>
      <w:r w:rsidR="006954D0" w:rsidRPr="00EE64E9">
        <w:rPr>
          <w:rFonts w:ascii="宋体" w:hAnsi="宋体" w:cs="宋体" w:hint="eastAsia"/>
        </w:rPr>
        <w:t>整</w:t>
      </w:r>
      <w:r w:rsidR="0068260B">
        <w:rPr>
          <w:rFonts w:ascii="宋体" w:hAnsi="宋体" w:cs="宋体" w:hint="eastAsia"/>
        </w:rPr>
        <w:t>田移栽</w:t>
      </w:r>
      <w:r w:rsidR="006954D0" w:rsidRPr="00EE64E9">
        <w:rPr>
          <w:rFonts w:ascii="宋体" w:hAnsi="宋体" w:cs="宋体" w:hint="eastAsia"/>
        </w:rPr>
        <w:t>、田间管理、</w:t>
      </w:r>
      <w:r w:rsidR="00C95D8D">
        <w:rPr>
          <w:rFonts w:ascii="宋体" w:hAnsi="宋体" w:cs="宋体" w:hint="eastAsia"/>
        </w:rPr>
        <w:t>收获</w:t>
      </w:r>
      <w:r w:rsidR="000A4EC1" w:rsidRPr="00EE64E9">
        <w:rPr>
          <w:rFonts w:ascii="宋体" w:hAnsi="宋体" w:cs="宋体" w:hint="eastAsia"/>
        </w:rPr>
        <w:t>贮藏</w:t>
      </w:r>
      <w:r w:rsidR="006954D0" w:rsidRPr="00EE64E9">
        <w:rPr>
          <w:rFonts w:ascii="宋体" w:hAnsi="宋体" w:cs="宋体" w:hint="eastAsia"/>
        </w:rPr>
        <w:t>、生产废弃物处理</w:t>
      </w:r>
      <w:r w:rsidR="000A4EC1" w:rsidRPr="000A4EC1">
        <w:rPr>
          <w:rFonts w:ascii="宋体" w:hAnsi="宋体" w:cs="宋体" w:hint="eastAsia"/>
        </w:rPr>
        <w:t>及生产档案</w:t>
      </w:r>
      <w:r w:rsidR="000A4EC1">
        <w:rPr>
          <w:rFonts w:ascii="宋体" w:hAnsi="宋体" w:cs="宋体" w:hint="eastAsia"/>
        </w:rPr>
        <w:t>管理</w:t>
      </w:r>
      <w:r w:rsidR="006954D0" w:rsidRPr="00EE64E9">
        <w:rPr>
          <w:rFonts w:ascii="宋体" w:hAnsi="宋体" w:cs="宋体" w:hint="eastAsia"/>
        </w:rPr>
        <w:t>。</w:t>
      </w:r>
    </w:p>
    <w:p w:rsidR="00000000" w:rsidRDefault="00052D5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本规程适用于</w:t>
      </w:r>
      <w:r w:rsidR="00EE2986" w:rsidRPr="00EE64E9">
        <w:rPr>
          <w:rFonts w:ascii="宋体" w:hAnsi="宋体" w:cs="宋体" w:hint="eastAsia"/>
        </w:rPr>
        <w:t>绿色食品</w:t>
      </w:r>
      <w:r w:rsidR="004B2AFF">
        <w:rPr>
          <w:rFonts w:ascii="宋体" w:hAnsi="宋体" w:cs="宋体" w:hint="eastAsia"/>
        </w:rPr>
        <w:t>红米</w:t>
      </w:r>
      <w:r w:rsidR="00EE2986" w:rsidRPr="00EE64E9">
        <w:rPr>
          <w:rFonts w:ascii="宋体" w:hAnsi="宋体" w:cs="宋体" w:hint="eastAsia"/>
        </w:rPr>
        <w:t>的生产。</w:t>
      </w:r>
    </w:p>
    <w:p w:rsidR="00000000" w:rsidRDefault="0024659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 xml:space="preserve">2 </w:t>
      </w:r>
      <w:r w:rsidR="00052D53" w:rsidRPr="00EE64E9">
        <w:rPr>
          <w:rFonts w:ascii="黑体" w:eastAsia="黑体" w:hAnsi="黑体" w:cs="黑体" w:hint="eastAsia"/>
        </w:rPr>
        <w:t>规范性引用文件</w:t>
      </w:r>
    </w:p>
    <w:p w:rsidR="00000000" w:rsidRDefault="00052D5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00000" w:rsidRDefault="000A4EC1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>GB 4404.1  粮食作物种子 第1部分：禾谷类</w:t>
      </w:r>
    </w:p>
    <w:p w:rsidR="00000000" w:rsidRDefault="000A4EC1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>NY/T 391  绿色食品  产地环境质量</w:t>
      </w:r>
    </w:p>
    <w:p w:rsidR="00000000" w:rsidRDefault="000A4EC1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>NY/T 393  绿色食品  农药使用准则</w:t>
      </w:r>
    </w:p>
    <w:p w:rsidR="00000000" w:rsidRDefault="000A4EC1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>NY/T 394  绿色食品  肥料使用准则</w:t>
      </w:r>
    </w:p>
    <w:p w:rsidR="00000000" w:rsidRDefault="000A4EC1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 xml:space="preserve">NY/T 1056  绿色食品 </w:t>
      </w:r>
      <w:r w:rsidR="00C77DD0">
        <w:rPr>
          <w:rFonts w:ascii="宋体" w:hAnsi="宋体" w:cs="宋体" w:hint="eastAsia"/>
        </w:rPr>
        <w:t xml:space="preserve"> </w:t>
      </w:r>
      <w:r w:rsidRPr="000A4EC1">
        <w:rPr>
          <w:rFonts w:ascii="宋体" w:hAnsi="宋体" w:cs="宋体" w:hint="eastAsia"/>
        </w:rPr>
        <w:t>贮藏运输规则</w:t>
      </w:r>
    </w:p>
    <w:p w:rsidR="00EC392E" w:rsidRDefault="0024659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 xml:space="preserve">3 </w:t>
      </w:r>
      <w:r w:rsidR="00052D53" w:rsidRPr="00EE64E9">
        <w:rPr>
          <w:rFonts w:ascii="黑体" w:eastAsia="黑体" w:hAnsi="黑体" w:cs="黑体" w:hint="eastAsia"/>
        </w:rPr>
        <w:t>产地环境</w:t>
      </w:r>
    </w:p>
    <w:p w:rsidR="00EC392E" w:rsidRDefault="0068260B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0A4EC1">
        <w:rPr>
          <w:rFonts w:ascii="宋体" w:hAnsi="宋体" w:cs="宋体" w:hint="eastAsia"/>
        </w:rPr>
        <w:t>绿色食品</w:t>
      </w:r>
      <w:r w:rsidR="004B2AFF">
        <w:rPr>
          <w:rFonts w:ascii="宋体" w:hAnsi="宋体" w:cs="宋体" w:hint="eastAsia"/>
        </w:rPr>
        <w:t>红米</w:t>
      </w:r>
      <w:r w:rsidR="000A4EC1" w:rsidRPr="000A4EC1">
        <w:rPr>
          <w:rFonts w:ascii="宋体" w:hAnsi="宋体" w:cs="宋体" w:hint="eastAsia"/>
        </w:rPr>
        <w:t>产地环境质量应符合NY/T 391的规定。</w:t>
      </w:r>
      <w:r w:rsidRPr="00EE64E9">
        <w:rPr>
          <w:rFonts w:ascii="宋体" w:hAnsi="宋体" w:cs="宋体" w:hint="eastAsia"/>
        </w:rPr>
        <w:t>基地</w:t>
      </w:r>
      <w:r w:rsidR="000A4EC1" w:rsidRPr="000A4EC1">
        <w:rPr>
          <w:rFonts w:ascii="宋体" w:hAnsi="宋体" w:cs="宋体" w:hint="eastAsia"/>
        </w:rPr>
        <w:t>选择生态环境良好</w:t>
      </w:r>
      <w:r w:rsidR="00A55D1D">
        <w:rPr>
          <w:rFonts w:ascii="宋体" w:hAnsi="宋体" w:cs="宋体" w:hint="eastAsia"/>
        </w:rPr>
        <w:t>、</w:t>
      </w:r>
      <w:r w:rsidR="000A4EC1" w:rsidRPr="000A4EC1">
        <w:rPr>
          <w:rFonts w:ascii="宋体" w:hAnsi="宋体" w:cs="宋体" w:hint="eastAsia"/>
        </w:rPr>
        <w:t>空气清新、水质</w:t>
      </w:r>
      <w:r w:rsidR="00A55D1D">
        <w:rPr>
          <w:rFonts w:ascii="宋体" w:hAnsi="宋体" w:cs="宋体" w:hint="eastAsia"/>
        </w:rPr>
        <w:t>清洁</w:t>
      </w:r>
      <w:r w:rsidR="000A4EC1" w:rsidRPr="000A4EC1">
        <w:rPr>
          <w:rFonts w:ascii="宋体" w:hAnsi="宋体" w:cs="宋体" w:hint="eastAsia"/>
        </w:rPr>
        <w:t>、土壤未受污染的</w:t>
      </w:r>
      <w:r w:rsidR="00281154">
        <w:rPr>
          <w:rFonts w:ascii="宋体" w:hAnsi="宋体" w:cs="宋体" w:hint="eastAsia"/>
        </w:rPr>
        <w:t>集中连片</w:t>
      </w:r>
      <w:r w:rsidR="0087189B">
        <w:rPr>
          <w:rFonts w:ascii="宋体" w:hAnsi="宋体" w:cs="宋体" w:hint="eastAsia"/>
        </w:rPr>
        <w:t>地块</w:t>
      </w:r>
      <w:r w:rsidR="000A4EC1" w:rsidRPr="000A4EC1">
        <w:rPr>
          <w:rFonts w:ascii="宋体" w:hAnsi="宋体" w:cs="宋体" w:hint="eastAsia"/>
        </w:rPr>
        <w:t>，周边</w:t>
      </w:r>
      <w:r w:rsidR="000A4EC1">
        <w:rPr>
          <w:rFonts w:ascii="宋体" w:hAnsi="宋体" w:cs="宋体" w:hint="eastAsia"/>
        </w:rPr>
        <w:t>无工</w:t>
      </w:r>
      <w:r w:rsidR="000A4EC1" w:rsidRPr="000A4EC1">
        <w:rPr>
          <w:rFonts w:ascii="宋体" w:hAnsi="宋体" w:cs="宋体" w:hint="eastAsia"/>
        </w:rPr>
        <w:t>矿</w:t>
      </w:r>
      <w:r w:rsidR="000A4EC1">
        <w:rPr>
          <w:rFonts w:ascii="宋体" w:hAnsi="宋体" w:cs="宋体" w:hint="eastAsia"/>
        </w:rPr>
        <w:t>企业污染源</w:t>
      </w:r>
      <w:r w:rsidR="000A4EC1" w:rsidRPr="000A4EC1">
        <w:rPr>
          <w:rFonts w:ascii="宋体" w:hAnsi="宋体" w:cs="宋体" w:hint="eastAsia"/>
        </w:rPr>
        <w:t>，</w:t>
      </w:r>
      <w:r w:rsidR="00A55D1D">
        <w:rPr>
          <w:rFonts w:ascii="宋体" w:hAnsi="宋体" w:cs="宋体" w:hint="eastAsia"/>
        </w:rPr>
        <w:t>农</w:t>
      </w:r>
      <w:r w:rsidR="0087189B">
        <w:rPr>
          <w:rFonts w:ascii="宋体" w:hAnsi="宋体" w:cs="宋体" w:hint="eastAsia"/>
        </w:rPr>
        <w:t>田渠系配套，灌排方便，水源充足，地表</w:t>
      </w:r>
      <w:r w:rsidR="0087189B" w:rsidRPr="000A4EC1">
        <w:rPr>
          <w:rFonts w:ascii="宋体" w:hAnsi="宋体" w:cs="宋体" w:hint="eastAsia"/>
        </w:rPr>
        <w:t>水或</w:t>
      </w:r>
      <w:r w:rsidR="0087189B">
        <w:rPr>
          <w:rFonts w:ascii="宋体" w:hAnsi="宋体" w:cs="宋体" w:hint="eastAsia"/>
        </w:rPr>
        <w:t>地下水不存在受周边水域或上游</w:t>
      </w:r>
      <w:r w:rsidR="0087189B" w:rsidRPr="000A4EC1">
        <w:rPr>
          <w:rFonts w:ascii="宋体" w:hAnsi="宋体" w:cs="宋体" w:hint="eastAsia"/>
        </w:rPr>
        <w:t>污染</w:t>
      </w:r>
      <w:r w:rsidR="0087189B">
        <w:rPr>
          <w:rFonts w:ascii="宋体" w:hAnsi="宋体" w:cs="宋体" w:hint="eastAsia"/>
        </w:rPr>
        <w:t>的风险</w:t>
      </w:r>
      <w:r w:rsidR="0087189B" w:rsidRPr="000A4EC1">
        <w:rPr>
          <w:rFonts w:ascii="宋体" w:hAnsi="宋体" w:cs="宋体" w:hint="eastAsia"/>
        </w:rPr>
        <w:t>；</w:t>
      </w:r>
      <w:r w:rsidR="000A4EC1" w:rsidRPr="00EE64E9">
        <w:rPr>
          <w:rFonts w:ascii="宋体" w:hAnsi="宋体" w:cs="宋体" w:hint="eastAsia"/>
        </w:rPr>
        <w:t>地形地势</w:t>
      </w:r>
      <w:r w:rsidR="000A4EC1" w:rsidRPr="000A4EC1">
        <w:rPr>
          <w:rFonts w:ascii="宋体" w:hAnsi="宋体" w:cs="宋体" w:hint="eastAsia"/>
        </w:rPr>
        <w:t>以平原、丘陵</w:t>
      </w:r>
      <w:r w:rsidR="0087189B">
        <w:rPr>
          <w:rFonts w:ascii="宋体" w:hAnsi="宋体" w:cs="宋体" w:hint="eastAsia"/>
        </w:rPr>
        <w:t>或梯田</w:t>
      </w:r>
      <w:r w:rsidR="000A4EC1" w:rsidRPr="000A4EC1">
        <w:rPr>
          <w:rFonts w:ascii="宋体" w:hAnsi="宋体" w:cs="宋体" w:hint="eastAsia"/>
        </w:rPr>
        <w:t>为主；土壤</w:t>
      </w:r>
      <w:r w:rsidR="0087189B" w:rsidRPr="0087189B">
        <w:rPr>
          <w:rFonts w:ascii="宋体" w:hAnsi="宋体" w:cs="宋体" w:hint="eastAsia"/>
        </w:rPr>
        <w:t>耕作层深厚、通透性好，</w:t>
      </w:r>
      <w:r w:rsidR="000A4EC1" w:rsidRPr="000A4EC1">
        <w:rPr>
          <w:rFonts w:ascii="宋体" w:hAnsi="宋体" w:cs="宋体" w:hint="eastAsia"/>
        </w:rPr>
        <w:t>肥力中上等；</w:t>
      </w:r>
      <w:r w:rsidR="007C4916">
        <w:rPr>
          <w:rFonts w:ascii="宋体" w:hAnsi="宋体" w:cs="宋体" w:hint="eastAsia"/>
        </w:rPr>
        <w:t>具备</w:t>
      </w:r>
      <w:r w:rsidR="0087189B">
        <w:rPr>
          <w:rFonts w:ascii="宋体" w:hAnsi="宋体" w:cs="宋体" w:hint="eastAsia"/>
        </w:rPr>
        <w:t>能</w:t>
      </w:r>
      <w:r w:rsidR="000A4EC1" w:rsidRPr="000A4EC1">
        <w:rPr>
          <w:rFonts w:ascii="宋体" w:hAnsi="宋体" w:cs="宋体" w:hint="eastAsia"/>
        </w:rPr>
        <w:t>满足水稻</w:t>
      </w:r>
      <w:r w:rsidR="0087189B">
        <w:rPr>
          <w:rFonts w:ascii="宋体" w:hAnsi="宋体" w:cs="宋体" w:hint="eastAsia"/>
        </w:rPr>
        <w:t>当季</w:t>
      </w:r>
      <w:r w:rsidR="000A4EC1" w:rsidRPr="000A4EC1">
        <w:rPr>
          <w:rFonts w:ascii="宋体" w:hAnsi="宋体" w:cs="宋体" w:hint="eastAsia"/>
        </w:rPr>
        <w:t>生</w:t>
      </w:r>
      <w:r w:rsidR="00A55D1D">
        <w:rPr>
          <w:rFonts w:ascii="宋体" w:hAnsi="宋体" w:cs="宋体" w:hint="eastAsia"/>
        </w:rPr>
        <w:t>长</w:t>
      </w:r>
      <w:r w:rsidR="007C4916">
        <w:rPr>
          <w:rFonts w:ascii="宋体" w:hAnsi="宋体" w:cs="宋体" w:hint="eastAsia"/>
        </w:rPr>
        <w:t>所需的</w:t>
      </w:r>
      <w:r w:rsidR="000A4EC1" w:rsidRPr="000A4EC1">
        <w:rPr>
          <w:rFonts w:ascii="宋体" w:hAnsi="宋体" w:cs="宋体" w:hint="eastAsia"/>
        </w:rPr>
        <w:t>温度、光照和水</w:t>
      </w:r>
      <w:r w:rsidR="007C4916">
        <w:rPr>
          <w:rFonts w:ascii="宋体" w:hAnsi="宋体" w:cs="宋体" w:hint="eastAsia"/>
        </w:rPr>
        <w:t>分等</w:t>
      </w:r>
      <w:r w:rsidR="007C4916" w:rsidRPr="00EE64E9">
        <w:rPr>
          <w:rFonts w:ascii="宋体" w:hAnsi="宋体" w:cs="宋体" w:hint="eastAsia"/>
        </w:rPr>
        <w:t>气候条件</w:t>
      </w:r>
      <w:r w:rsidR="000A4EC1" w:rsidRPr="000A4EC1">
        <w:rPr>
          <w:rFonts w:ascii="宋体" w:hAnsi="宋体" w:cs="宋体" w:hint="eastAsia"/>
        </w:rPr>
        <w:t>。</w:t>
      </w:r>
    </w:p>
    <w:p w:rsidR="00EC392E" w:rsidRDefault="00052D53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4品种选择</w:t>
      </w:r>
    </w:p>
    <w:p w:rsidR="00EC392E" w:rsidRDefault="00052D53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4.1选择原则</w:t>
      </w:r>
    </w:p>
    <w:p w:rsidR="00EC392E" w:rsidRDefault="00364DE3" w:rsidP="0030092E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结合当地气候生态条件，按照“生育适宜、抗逆性强”的原则，</w:t>
      </w:r>
      <w:r w:rsidRPr="00364DE3">
        <w:rPr>
          <w:rFonts w:ascii="宋体" w:hAnsi="宋体" w:cs="宋体" w:hint="eastAsia"/>
        </w:rPr>
        <w:t>选择</w:t>
      </w:r>
      <w:r w:rsidR="004B2AFF">
        <w:rPr>
          <w:rFonts w:ascii="宋体" w:hAnsi="宋体" w:cs="宋体" w:hint="eastAsia"/>
        </w:rPr>
        <w:t>通过国家或省级审定的</w:t>
      </w:r>
      <w:r w:rsidR="004B2AFF" w:rsidRPr="00364DE3">
        <w:rPr>
          <w:rFonts w:ascii="宋体" w:hAnsi="宋体" w:cs="宋体" w:hint="eastAsia"/>
        </w:rPr>
        <w:t>优质高产</w:t>
      </w:r>
      <w:r w:rsidR="004B2AFF">
        <w:rPr>
          <w:rFonts w:ascii="宋体" w:hAnsi="宋体" w:cs="宋体" w:hint="eastAsia"/>
        </w:rPr>
        <w:t>红米</w:t>
      </w:r>
      <w:r w:rsidR="004B2AFF" w:rsidRPr="00364DE3">
        <w:rPr>
          <w:rFonts w:ascii="宋体" w:hAnsi="宋体" w:cs="宋体" w:hint="eastAsia"/>
        </w:rPr>
        <w:t>稻品种</w:t>
      </w:r>
      <w:r w:rsidR="008A2F7A">
        <w:rPr>
          <w:rFonts w:ascii="宋体" w:hAnsi="宋体" w:cs="宋体" w:hint="eastAsia"/>
        </w:rPr>
        <w:t>或</w:t>
      </w:r>
      <w:r w:rsidRPr="00364DE3">
        <w:rPr>
          <w:rFonts w:ascii="宋体" w:hAnsi="宋体" w:cs="宋体" w:hint="eastAsia"/>
        </w:rPr>
        <w:t>适宜</w:t>
      </w:r>
      <w:r w:rsidR="004B2AFF">
        <w:rPr>
          <w:rFonts w:ascii="宋体" w:hAnsi="宋体" w:cs="宋体" w:hint="eastAsia"/>
        </w:rPr>
        <w:t>当地</w:t>
      </w:r>
      <w:r w:rsidRPr="00364DE3">
        <w:rPr>
          <w:rFonts w:ascii="宋体" w:hAnsi="宋体" w:cs="宋体" w:hint="eastAsia"/>
        </w:rPr>
        <w:t>种植的</w:t>
      </w:r>
      <w:r w:rsidR="00BE675D">
        <w:rPr>
          <w:rFonts w:ascii="宋体" w:hAnsi="宋体" w:cs="宋体" w:hint="eastAsia"/>
        </w:rPr>
        <w:t>传统优质红米稻品种</w:t>
      </w:r>
      <w:r w:rsidRPr="00364DE3">
        <w:rPr>
          <w:rFonts w:ascii="宋体" w:hAnsi="宋体" w:cs="宋体" w:hint="eastAsia"/>
        </w:rPr>
        <w:t>。</w:t>
      </w:r>
      <w:r w:rsidR="00207A7B">
        <w:rPr>
          <w:rFonts w:ascii="宋体" w:hAnsi="宋体" w:cs="宋体" w:hint="eastAsia"/>
        </w:rPr>
        <w:t>常规稻品种应</w:t>
      </w:r>
      <w:r w:rsidR="00CB5943">
        <w:rPr>
          <w:rFonts w:ascii="宋体" w:hAnsi="宋体" w:cs="宋体" w:hint="eastAsia"/>
        </w:rPr>
        <w:t>采取提纯复壮措施防止品种退化。</w:t>
      </w:r>
      <w:r w:rsidRPr="00364DE3">
        <w:rPr>
          <w:rFonts w:ascii="宋体" w:hAnsi="宋体" w:cs="宋体" w:hint="eastAsia"/>
        </w:rPr>
        <w:t>种子质量符合GB 4404.1的规定，种子纯度≥98%、净度≥97%、发芽率≥93%；含水量≤14.5%（粳稻）或≤13.5%（籼稻）。</w:t>
      </w:r>
    </w:p>
    <w:p w:rsidR="00EC392E" w:rsidRDefault="00052D53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4.2品种选用</w:t>
      </w:r>
    </w:p>
    <w:p w:rsidR="00EC392E" w:rsidRDefault="0035078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D96B14">
        <w:rPr>
          <w:rFonts w:ascii="宋体" w:hAnsi="宋体" w:cs="宋体" w:hint="eastAsia"/>
        </w:rPr>
        <w:t>红米</w:t>
      </w:r>
      <w:r w:rsidR="00824B97">
        <w:rPr>
          <w:rFonts w:ascii="宋体" w:hAnsi="宋体" w:cs="宋体" w:hint="eastAsia"/>
        </w:rPr>
        <w:t>在我国不少地方都有种植，</w:t>
      </w:r>
      <w:r w:rsidR="00824B97" w:rsidRPr="00D96B14">
        <w:rPr>
          <w:rFonts w:ascii="宋体" w:hAnsi="宋体" w:cs="宋体" w:hint="eastAsia"/>
        </w:rPr>
        <w:t>主产区集中在陕西、贵州、湖南、云南、湖北、江西、广西、安徽等南方稻区</w:t>
      </w:r>
      <w:r w:rsidR="00824B97">
        <w:rPr>
          <w:rFonts w:ascii="宋体" w:hAnsi="宋体" w:cs="宋体" w:hint="eastAsia"/>
        </w:rPr>
        <w:t>，</w:t>
      </w:r>
      <w:r w:rsidR="00F25A6F">
        <w:rPr>
          <w:rFonts w:ascii="宋体" w:hAnsi="宋体" w:cs="宋体" w:hint="eastAsia"/>
        </w:rPr>
        <w:t>多为</w:t>
      </w:r>
      <w:r w:rsidR="00F25A6F" w:rsidRPr="00D96B14">
        <w:rPr>
          <w:rFonts w:ascii="宋体" w:hAnsi="宋体" w:cs="宋体" w:hint="eastAsia"/>
        </w:rPr>
        <w:t>传统常规稻品种</w:t>
      </w:r>
      <w:r w:rsidR="009749E2">
        <w:rPr>
          <w:rFonts w:ascii="宋体" w:hAnsi="宋体" w:cs="宋体" w:hint="eastAsia"/>
        </w:rPr>
        <w:t>及</w:t>
      </w:r>
      <w:r w:rsidR="00F25A6F" w:rsidRPr="00D96B14">
        <w:rPr>
          <w:rFonts w:ascii="宋体" w:hAnsi="宋体" w:cs="宋体" w:hint="eastAsia"/>
        </w:rPr>
        <w:t>以优异种质为亲本选育的优质高产新品种。</w:t>
      </w:r>
      <w:r w:rsidR="00536EB5" w:rsidRPr="00D96B14">
        <w:rPr>
          <w:rFonts w:ascii="宋体" w:hAnsi="宋体" w:cs="宋体" w:hint="eastAsia"/>
        </w:rPr>
        <w:t>可</w:t>
      </w:r>
      <w:r w:rsidR="00052D53" w:rsidRPr="00D96B14">
        <w:rPr>
          <w:rFonts w:ascii="宋体" w:hAnsi="宋体" w:cs="宋体" w:hint="eastAsia"/>
        </w:rPr>
        <w:t>选用</w:t>
      </w:r>
      <w:r w:rsidR="00B812A9" w:rsidRPr="00D96B14">
        <w:rPr>
          <w:rFonts w:ascii="宋体" w:hAnsi="宋体" w:cs="宋体" w:hint="eastAsia"/>
        </w:rPr>
        <w:t>红香2号、矮红香寸</w:t>
      </w:r>
      <w:r w:rsidR="004A37AF" w:rsidRPr="00D96B14">
        <w:rPr>
          <w:rFonts w:ascii="宋体" w:hAnsi="宋体" w:cs="宋体" w:hint="eastAsia"/>
        </w:rPr>
        <w:t>、</w:t>
      </w:r>
      <w:r w:rsidR="00EA7979" w:rsidRPr="00D96B14">
        <w:rPr>
          <w:rFonts w:ascii="宋体" w:hAnsi="宋体" w:cs="宋体" w:hint="eastAsia"/>
        </w:rPr>
        <w:t>胭脂米</w:t>
      </w:r>
      <w:r w:rsidR="00207A7B">
        <w:rPr>
          <w:rFonts w:ascii="宋体" w:hAnsi="宋体" w:cs="宋体" w:hint="eastAsia"/>
        </w:rPr>
        <w:t>、</w:t>
      </w:r>
      <w:r w:rsidR="004133C3" w:rsidRPr="00D96B14">
        <w:rPr>
          <w:rFonts w:ascii="宋体" w:hAnsi="宋体" w:cs="宋体" w:hint="eastAsia"/>
        </w:rPr>
        <w:t>软红米</w:t>
      </w:r>
      <w:r w:rsidR="00F25A6F">
        <w:rPr>
          <w:rFonts w:ascii="宋体" w:hAnsi="宋体" w:cs="宋体" w:hint="eastAsia"/>
        </w:rPr>
        <w:t>、</w:t>
      </w:r>
      <w:r w:rsidR="00210C34" w:rsidRPr="00D96B14">
        <w:rPr>
          <w:rFonts w:ascii="宋体" w:hAnsi="宋体" w:cs="宋体" w:hint="eastAsia"/>
        </w:rPr>
        <w:t>科德优33</w:t>
      </w:r>
      <w:r w:rsidR="008B72C0" w:rsidRPr="00D96B14">
        <w:rPr>
          <w:rFonts w:ascii="宋体" w:hAnsi="宋体" w:cs="宋体" w:hint="eastAsia"/>
        </w:rPr>
        <w:t>、</w:t>
      </w:r>
      <w:r w:rsidR="009D716B" w:rsidRPr="00D96B14">
        <w:rPr>
          <w:rFonts w:ascii="宋体" w:hAnsi="宋体" w:cs="宋体" w:hint="eastAsia"/>
        </w:rPr>
        <w:t>桂红1号、</w:t>
      </w:r>
      <w:r w:rsidR="008B72C0" w:rsidRPr="00D96B14">
        <w:rPr>
          <w:rFonts w:ascii="宋体" w:hAnsi="宋体" w:cs="宋体"/>
        </w:rPr>
        <w:t>柳红占21</w:t>
      </w:r>
      <w:r w:rsidR="00D53A00" w:rsidRPr="00D96B14">
        <w:rPr>
          <w:rFonts w:ascii="宋体" w:hAnsi="宋体" w:cs="宋体" w:hint="eastAsia"/>
        </w:rPr>
        <w:t>1</w:t>
      </w:r>
      <w:r w:rsidR="002F3A14" w:rsidRPr="00D96B14">
        <w:rPr>
          <w:rFonts w:ascii="宋体" w:hAnsi="宋体" w:cs="宋体" w:hint="eastAsia"/>
        </w:rPr>
        <w:t>、广红3号、南红1号</w:t>
      </w:r>
      <w:r w:rsidR="00B812A9" w:rsidRPr="00D96B14">
        <w:rPr>
          <w:rFonts w:ascii="宋体" w:hAnsi="宋体" w:cs="宋体" w:hint="eastAsia"/>
        </w:rPr>
        <w:t>等</w:t>
      </w:r>
      <w:r w:rsidR="00052D53" w:rsidRPr="00D96B14">
        <w:rPr>
          <w:rFonts w:ascii="宋体" w:hAnsi="宋体" w:cs="宋体" w:hint="eastAsia"/>
        </w:rPr>
        <w:t>。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5播种育秧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Pr="0084735C">
        <w:rPr>
          <w:rFonts w:ascii="黑体" w:eastAsia="黑体" w:hAnsi="黑体" w:cs="黑体" w:hint="eastAsia"/>
        </w:rPr>
        <w:t>.1秧床准备</w:t>
      </w:r>
    </w:p>
    <w:p w:rsidR="00EC392E" w:rsidRDefault="00217606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4D6145">
        <w:rPr>
          <w:rFonts w:ascii="宋体" w:hAnsi="宋体" w:cs="宋体" w:hint="eastAsia"/>
        </w:rPr>
        <w:lastRenderedPageBreak/>
        <w:t>选择背风向阳，排灌方便，土壤肥沃的</w:t>
      </w:r>
      <w:r>
        <w:rPr>
          <w:rFonts w:ascii="宋体" w:hAnsi="宋体" w:cs="宋体" w:hint="eastAsia"/>
        </w:rPr>
        <w:t>稻田或</w:t>
      </w:r>
      <w:r w:rsidRPr="004D6145">
        <w:rPr>
          <w:rFonts w:ascii="宋体" w:hAnsi="宋体" w:cs="宋体" w:hint="eastAsia"/>
        </w:rPr>
        <w:t>菜地，深挖嵌细、整平</w:t>
      </w:r>
      <w:r>
        <w:rPr>
          <w:rFonts w:ascii="宋体" w:hAnsi="宋体" w:cs="宋体" w:hint="eastAsia"/>
        </w:rPr>
        <w:t>做床。</w:t>
      </w:r>
      <w:r w:rsidR="00BB57CB" w:rsidRPr="00BB57CB">
        <w:rPr>
          <w:rFonts w:ascii="宋体" w:hAnsi="宋体" w:cs="宋体" w:hint="eastAsia"/>
        </w:rPr>
        <w:t>秧田</w:t>
      </w:r>
      <w:r w:rsidR="00FB24B9">
        <w:rPr>
          <w:rFonts w:ascii="宋体" w:hAnsi="宋体" w:cs="宋体" w:hint="eastAsia"/>
        </w:rPr>
        <w:t>以</w:t>
      </w:r>
      <w:r w:rsidR="00BB57CB">
        <w:rPr>
          <w:rFonts w:ascii="宋体" w:hAnsi="宋体" w:cs="宋体" w:hint="eastAsia"/>
        </w:rPr>
        <w:t>长期固定连年培肥</w:t>
      </w:r>
      <w:r w:rsidR="00FB24B9">
        <w:rPr>
          <w:rFonts w:ascii="宋体" w:hAnsi="宋体" w:cs="宋体" w:hint="eastAsia"/>
        </w:rPr>
        <w:t>为宜</w:t>
      </w:r>
      <w:r w:rsidR="00BB57CB">
        <w:rPr>
          <w:rFonts w:ascii="宋体" w:hAnsi="宋体" w:cs="宋体" w:hint="eastAsia"/>
        </w:rPr>
        <w:t>，</w:t>
      </w:r>
      <w:r w:rsidRPr="008F4E2C">
        <w:rPr>
          <w:rFonts w:ascii="宋体" w:hAnsi="宋体" w:cs="宋体" w:hint="eastAsia"/>
        </w:rPr>
        <w:t>依据不同育秧方式</w:t>
      </w:r>
      <w:r>
        <w:rPr>
          <w:rFonts w:ascii="宋体" w:hAnsi="宋体" w:cs="宋体" w:hint="eastAsia"/>
        </w:rPr>
        <w:t>（</w:t>
      </w:r>
      <w:r w:rsidRPr="008F4E2C">
        <w:rPr>
          <w:rFonts w:ascii="宋体" w:hAnsi="宋体" w:cs="宋体" w:hint="eastAsia"/>
        </w:rPr>
        <w:t>旱育秧、</w:t>
      </w:r>
      <w:r>
        <w:rPr>
          <w:rFonts w:ascii="宋体" w:hAnsi="宋体" w:cs="宋体" w:hint="eastAsia"/>
        </w:rPr>
        <w:t>湿润育秧</w:t>
      </w:r>
      <w:r w:rsidRPr="008F4E2C">
        <w:rPr>
          <w:rFonts w:ascii="宋体" w:hAnsi="宋体" w:cs="宋体" w:hint="eastAsia"/>
        </w:rPr>
        <w:t>、抛秧</w:t>
      </w:r>
      <w:r>
        <w:rPr>
          <w:rFonts w:ascii="宋体" w:hAnsi="宋体" w:cs="宋体" w:hint="eastAsia"/>
        </w:rPr>
        <w:t>、</w:t>
      </w:r>
      <w:r w:rsidRPr="008F4E2C">
        <w:rPr>
          <w:rFonts w:ascii="宋体" w:hAnsi="宋体" w:cs="宋体" w:hint="eastAsia"/>
        </w:rPr>
        <w:t>机插秧</w:t>
      </w:r>
      <w:r>
        <w:rPr>
          <w:rFonts w:ascii="宋体" w:hAnsi="宋体" w:cs="宋体" w:hint="eastAsia"/>
        </w:rPr>
        <w:t>）</w:t>
      </w:r>
      <w:r w:rsidRPr="008F4E2C">
        <w:rPr>
          <w:rFonts w:ascii="宋体" w:hAnsi="宋体" w:cs="宋体" w:hint="eastAsia"/>
        </w:rPr>
        <w:t>进行秧床培肥及苗床</w:t>
      </w:r>
      <w:r>
        <w:rPr>
          <w:rFonts w:ascii="宋体" w:hAnsi="宋体" w:cs="宋体" w:hint="eastAsia"/>
        </w:rPr>
        <w:t>制作</w:t>
      </w:r>
      <w:r w:rsidRPr="008F4E2C">
        <w:rPr>
          <w:rFonts w:ascii="宋体" w:hAnsi="宋体" w:cs="宋体" w:hint="eastAsia"/>
        </w:rPr>
        <w:t>。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052D53" w:rsidRPr="00EE64E9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052D53" w:rsidRPr="00EE64E9">
        <w:rPr>
          <w:rFonts w:ascii="黑体" w:eastAsia="黑体" w:hAnsi="黑体" w:cs="黑体" w:hint="eastAsia"/>
        </w:rPr>
        <w:t>种子处理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76378C" w:rsidRPr="00EE64E9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76378C" w:rsidRPr="0076378C">
        <w:rPr>
          <w:rFonts w:ascii="黑体" w:eastAsia="黑体" w:hAnsi="黑体" w:cs="黑体" w:hint="eastAsia"/>
        </w:rPr>
        <w:t>.1晒种</w:t>
      </w:r>
      <w:r w:rsidR="00AA22FB" w:rsidRPr="0076378C">
        <w:rPr>
          <w:rFonts w:ascii="黑体" w:eastAsia="黑体" w:hAnsi="黑体" w:cs="黑体" w:hint="eastAsia"/>
        </w:rPr>
        <w:t>选种</w:t>
      </w:r>
    </w:p>
    <w:p w:rsidR="00EC392E" w:rsidRDefault="0076378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76378C">
        <w:rPr>
          <w:rFonts w:ascii="宋体" w:hAnsi="宋体" w:cs="宋体" w:hint="eastAsia"/>
        </w:rPr>
        <w:t>选择晴朗微风天气，把种子摊在干燥向阳的</w:t>
      </w:r>
      <w:r w:rsidR="00AE1D82">
        <w:rPr>
          <w:rFonts w:ascii="宋体" w:hAnsi="宋体" w:cs="宋体" w:hint="eastAsia"/>
        </w:rPr>
        <w:t>晾晒场或竹</w:t>
      </w:r>
      <w:r w:rsidRPr="0076378C">
        <w:rPr>
          <w:rFonts w:ascii="宋体" w:hAnsi="宋体" w:cs="宋体" w:hint="eastAsia"/>
        </w:rPr>
        <w:t>席垫上，连续晒1d～2d，增强种皮透气性，提高</w:t>
      </w:r>
      <w:r w:rsidR="00AE1D82">
        <w:rPr>
          <w:rFonts w:ascii="宋体" w:hAnsi="宋体" w:cs="宋体" w:hint="eastAsia"/>
        </w:rPr>
        <w:t>种子</w:t>
      </w:r>
      <w:r w:rsidRPr="0076378C">
        <w:rPr>
          <w:rFonts w:ascii="宋体" w:hAnsi="宋体" w:cs="宋体" w:hint="eastAsia"/>
        </w:rPr>
        <w:t>发芽势。</w:t>
      </w:r>
      <w:r w:rsidR="00AA22FB">
        <w:rPr>
          <w:rFonts w:ascii="宋体" w:hAnsi="宋体" w:cs="宋体" w:hint="eastAsia"/>
        </w:rPr>
        <w:t>以</w:t>
      </w:r>
      <w:r w:rsidRPr="0076378C">
        <w:rPr>
          <w:rFonts w:ascii="宋体" w:hAnsi="宋体" w:cs="宋体" w:hint="eastAsia"/>
        </w:rPr>
        <w:t>风选、</w:t>
      </w:r>
      <w:r w:rsidR="00AA22FB">
        <w:rPr>
          <w:rFonts w:ascii="宋体" w:hAnsi="宋体" w:cs="宋体" w:hint="eastAsia"/>
        </w:rPr>
        <w:t>水选</w:t>
      </w:r>
      <w:r w:rsidRPr="0076378C">
        <w:rPr>
          <w:rFonts w:ascii="宋体" w:hAnsi="宋体" w:cs="宋体" w:hint="eastAsia"/>
        </w:rPr>
        <w:t>等</w:t>
      </w:r>
      <w:r w:rsidR="00AA22FB">
        <w:rPr>
          <w:rFonts w:ascii="宋体" w:hAnsi="宋体" w:cs="宋体" w:hint="eastAsia"/>
        </w:rPr>
        <w:t>方法剔除</w:t>
      </w:r>
      <w:r w:rsidRPr="0076378C">
        <w:rPr>
          <w:rFonts w:ascii="宋体" w:hAnsi="宋体" w:cs="宋体" w:hint="eastAsia"/>
        </w:rPr>
        <w:t>杂质和空瘪粒</w:t>
      </w:r>
      <w:r w:rsidR="00AA22FB">
        <w:rPr>
          <w:rFonts w:ascii="宋体" w:hAnsi="宋体" w:cs="宋体" w:hint="eastAsia"/>
        </w:rPr>
        <w:t>，精选饱满种子</w:t>
      </w:r>
      <w:r w:rsidRPr="0076378C">
        <w:rPr>
          <w:rFonts w:ascii="宋体" w:hAnsi="宋体" w:cs="宋体" w:hint="eastAsia"/>
        </w:rPr>
        <w:t>。</w:t>
      </w:r>
      <w:r w:rsidR="00F73476" w:rsidRPr="00FC62CA">
        <w:rPr>
          <w:rFonts w:ascii="宋体" w:hAnsi="宋体" w:cs="宋体" w:hint="eastAsia"/>
        </w:rPr>
        <w:t>选种用的盐水或黄泥水比重为1.13，可用鲜鸡蛋测定盐水或黄泥水比重，鸡蛋在溶液中露出一元硬币大小即可，选好的种子用清水漂洗1次～2次，洗去附着</w:t>
      </w:r>
      <w:r w:rsidR="00F73476">
        <w:rPr>
          <w:rFonts w:ascii="宋体" w:hAnsi="宋体" w:cs="宋体" w:hint="eastAsia"/>
        </w:rPr>
        <w:t>的</w:t>
      </w:r>
      <w:r w:rsidR="00F73476" w:rsidRPr="00FC62CA">
        <w:rPr>
          <w:rFonts w:ascii="宋体" w:hAnsi="宋体" w:cs="宋体" w:hint="eastAsia"/>
        </w:rPr>
        <w:t>盐分或黄泥。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76378C" w:rsidRPr="00EE64E9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76378C" w:rsidRPr="0076378C">
        <w:rPr>
          <w:rFonts w:ascii="黑体" w:eastAsia="黑体" w:hAnsi="黑体" w:cs="黑体" w:hint="eastAsia"/>
        </w:rPr>
        <w:t>.</w:t>
      </w:r>
      <w:r w:rsidR="00AA22FB">
        <w:rPr>
          <w:rFonts w:ascii="黑体" w:eastAsia="黑体" w:hAnsi="黑体" w:cs="黑体" w:hint="eastAsia"/>
        </w:rPr>
        <w:t>2</w:t>
      </w:r>
      <w:r w:rsidR="0076378C">
        <w:rPr>
          <w:rFonts w:ascii="黑体" w:eastAsia="黑体" w:hAnsi="黑体" w:cs="黑体" w:hint="eastAsia"/>
        </w:rPr>
        <w:t>种子</w:t>
      </w:r>
      <w:r w:rsidR="0076378C" w:rsidRPr="0076378C">
        <w:rPr>
          <w:rFonts w:ascii="黑体" w:eastAsia="黑体" w:hAnsi="黑体" w:cs="黑体" w:hint="eastAsia"/>
        </w:rPr>
        <w:t>消毒</w:t>
      </w:r>
    </w:p>
    <w:p w:rsidR="00EC392E" w:rsidRDefault="00A66FD5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以1%的生石灰水进行种子杀菌消毒处理</w:t>
      </w:r>
      <w:r w:rsidR="00847146">
        <w:rPr>
          <w:rFonts w:ascii="宋体" w:hAnsi="宋体" w:cs="宋体" w:hint="eastAsia"/>
        </w:rPr>
        <w:t>，或</w:t>
      </w:r>
      <w:r w:rsidR="0076378C" w:rsidRPr="0076378C">
        <w:rPr>
          <w:rFonts w:ascii="宋体" w:hAnsi="宋体" w:cs="宋体" w:hint="eastAsia"/>
        </w:rPr>
        <w:t>用350g/L精甲霜灵种子处理乳剂5g～12g拌种100</w:t>
      </w:r>
      <w:r w:rsidR="00361962">
        <w:rPr>
          <w:rFonts w:ascii="宋体" w:hAnsi="宋体" w:cs="宋体" w:hint="eastAsia"/>
        </w:rPr>
        <w:t>kg</w:t>
      </w:r>
      <w:r w:rsidR="0076378C" w:rsidRPr="0076378C">
        <w:rPr>
          <w:rFonts w:ascii="宋体" w:hAnsi="宋体" w:cs="宋体" w:hint="eastAsia"/>
        </w:rPr>
        <w:t>。</w:t>
      </w:r>
    </w:p>
    <w:p w:rsidR="00EC392E" w:rsidRDefault="00217606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76378C" w:rsidRPr="00EE64E9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76378C" w:rsidRPr="0076378C">
        <w:rPr>
          <w:rFonts w:ascii="黑体" w:eastAsia="黑体" w:hAnsi="黑体" w:cs="黑体" w:hint="eastAsia"/>
        </w:rPr>
        <w:t>.</w:t>
      </w:r>
      <w:r w:rsidR="00A66FD5">
        <w:rPr>
          <w:rFonts w:ascii="黑体" w:eastAsia="黑体" w:hAnsi="黑体" w:cs="黑体" w:hint="eastAsia"/>
        </w:rPr>
        <w:t>3</w:t>
      </w:r>
      <w:r w:rsidR="0076378C">
        <w:rPr>
          <w:rFonts w:ascii="黑体" w:eastAsia="黑体" w:hAnsi="黑体" w:cs="黑体" w:hint="eastAsia"/>
        </w:rPr>
        <w:t>浸种</w:t>
      </w:r>
      <w:r w:rsidR="0076378C" w:rsidRPr="0076378C">
        <w:rPr>
          <w:rFonts w:ascii="黑体" w:eastAsia="黑体" w:hAnsi="黑体" w:cs="黑体" w:hint="eastAsia"/>
        </w:rPr>
        <w:t>催芽</w:t>
      </w:r>
    </w:p>
    <w:p w:rsidR="00EC392E" w:rsidRDefault="007F37E0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以适宜方式</w:t>
      </w:r>
      <w:r w:rsidRPr="0076378C">
        <w:rPr>
          <w:rFonts w:ascii="宋体" w:hAnsi="宋体" w:cs="宋体" w:hint="eastAsia"/>
        </w:rPr>
        <w:t>进行</w:t>
      </w:r>
      <w:r w:rsidR="0076378C" w:rsidRPr="0076378C">
        <w:rPr>
          <w:rFonts w:ascii="宋体" w:hAnsi="宋体" w:cs="宋体" w:hint="eastAsia"/>
        </w:rPr>
        <w:t>浸种</w:t>
      </w:r>
      <w:r>
        <w:rPr>
          <w:rFonts w:ascii="宋体" w:hAnsi="宋体" w:cs="宋体" w:hint="eastAsia"/>
        </w:rPr>
        <w:t>和</w:t>
      </w:r>
      <w:r w:rsidR="0076378C" w:rsidRPr="0076378C">
        <w:rPr>
          <w:rFonts w:ascii="宋体" w:hAnsi="宋体" w:cs="宋体" w:hint="eastAsia"/>
        </w:rPr>
        <w:t>保温催芽，提高种子发芽整齐度</w:t>
      </w:r>
      <w:r w:rsidR="0076378C">
        <w:rPr>
          <w:rFonts w:ascii="宋体" w:hAnsi="宋体" w:cs="宋体" w:hint="eastAsia"/>
        </w:rPr>
        <w:t>。</w:t>
      </w:r>
      <w:r w:rsidR="0076378C" w:rsidRPr="0076378C">
        <w:rPr>
          <w:rFonts w:ascii="宋体" w:hAnsi="宋体" w:cs="宋体" w:hint="eastAsia"/>
        </w:rPr>
        <w:t>将吸足水份的种子堆放催芽，在堆放处铺上约10 cm厚</w:t>
      </w:r>
      <w:r>
        <w:rPr>
          <w:rFonts w:ascii="宋体" w:hAnsi="宋体" w:cs="宋体" w:hint="eastAsia"/>
        </w:rPr>
        <w:t>的</w:t>
      </w:r>
      <w:r w:rsidR="0076378C" w:rsidRPr="0076378C">
        <w:rPr>
          <w:rFonts w:ascii="宋体" w:hAnsi="宋体" w:cs="宋体" w:hint="eastAsia"/>
        </w:rPr>
        <w:t>稻草，再在上面铺上塑料薄膜，种子摊匀，上盖麻袋或塑料布，每3h～5h翻动1 次，注意控制温度在30℃左右，温度低时用32℃～40℃温水淋堆增温，至90%左右种子露白（芽长不超过1mm）即可播种</w:t>
      </w:r>
      <w:r>
        <w:rPr>
          <w:rFonts w:ascii="宋体" w:hAnsi="宋体" w:cs="宋体" w:hint="eastAsia"/>
        </w:rPr>
        <w:t>。</w:t>
      </w:r>
    </w:p>
    <w:p w:rsidR="00EC392E" w:rsidRDefault="0084735C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8F4E2C" w:rsidRPr="0084735C">
        <w:rPr>
          <w:rFonts w:ascii="黑体" w:eastAsia="黑体" w:hAnsi="黑体" w:cs="黑体" w:hint="eastAsia"/>
        </w:rPr>
        <w:t>.</w:t>
      </w:r>
      <w:r w:rsidR="00FC00AA">
        <w:rPr>
          <w:rFonts w:ascii="黑体" w:eastAsia="黑体" w:hAnsi="黑体" w:cs="黑体" w:hint="eastAsia"/>
        </w:rPr>
        <w:t>3</w:t>
      </w:r>
      <w:r w:rsidR="008F4E2C" w:rsidRPr="0084735C">
        <w:rPr>
          <w:rFonts w:ascii="黑体" w:eastAsia="黑体" w:hAnsi="黑体" w:cs="黑体" w:hint="eastAsia"/>
        </w:rPr>
        <w:t>播种量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根据不同育秧方式和</w:t>
      </w:r>
      <w:r w:rsidR="001374B0">
        <w:rPr>
          <w:rFonts w:ascii="宋体" w:hAnsi="宋体" w:cs="宋体" w:hint="eastAsia"/>
        </w:rPr>
        <w:t>品种</w:t>
      </w:r>
      <w:r w:rsidRPr="008F4E2C">
        <w:rPr>
          <w:rFonts w:ascii="宋体" w:hAnsi="宋体" w:cs="宋体" w:hint="eastAsia"/>
        </w:rPr>
        <w:t>类型</w:t>
      </w:r>
      <w:r w:rsidR="00860A5C">
        <w:rPr>
          <w:rFonts w:ascii="宋体" w:hAnsi="宋体" w:cs="宋体" w:hint="eastAsia"/>
        </w:rPr>
        <w:t>确定</w:t>
      </w:r>
      <w:r w:rsidRPr="008F4E2C">
        <w:rPr>
          <w:rFonts w:ascii="宋体" w:hAnsi="宋体" w:cs="宋体" w:hint="eastAsia"/>
        </w:rPr>
        <w:t>适宜</w:t>
      </w:r>
      <w:r w:rsidR="00D265CA">
        <w:rPr>
          <w:rFonts w:ascii="宋体" w:hAnsi="宋体" w:cs="宋体" w:hint="eastAsia"/>
        </w:rPr>
        <w:t>的</w:t>
      </w:r>
      <w:r w:rsidRPr="008F4E2C">
        <w:rPr>
          <w:rFonts w:ascii="宋体" w:hAnsi="宋体" w:cs="宋体" w:hint="eastAsia"/>
        </w:rPr>
        <w:t>播种量。</w:t>
      </w:r>
      <w:r w:rsidR="004B11E5" w:rsidRPr="008F4E2C">
        <w:rPr>
          <w:rFonts w:ascii="宋体" w:hAnsi="宋体" w:cs="宋体" w:hint="eastAsia"/>
        </w:rPr>
        <w:t>旱育秧和湿润育秧</w:t>
      </w:r>
      <w:r w:rsidR="004B11E5">
        <w:rPr>
          <w:rFonts w:ascii="宋体" w:hAnsi="宋体" w:cs="宋体" w:hint="eastAsia"/>
        </w:rPr>
        <w:t>的</w:t>
      </w:r>
      <w:r w:rsidR="004B11E5" w:rsidRPr="008F4E2C">
        <w:rPr>
          <w:rFonts w:ascii="宋体" w:hAnsi="宋体" w:cs="宋体" w:hint="eastAsia"/>
        </w:rPr>
        <w:t>播种量常规稻为</w:t>
      </w:r>
      <w:r w:rsidR="004B11E5">
        <w:rPr>
          <w:rFonts w:ascii="宋体" w:hAnsi="宋体" w:cs="宋体" w:hint="eastAsia"/>
        </w:rPr>
        <w:t>每平方米芽谷</w:t>
      </w:r>
      <w:r w:rsidR="004B11E5" w:rsidRPr="008F4E2C">
        <w:rPr>
          <w:rFonts w:ascii="宋体" w:hAnsi="宋体" w:cs="宋体" w:hint="eastAsia"/>
        </w:rPr>
        <w:t>45g～60g，杂交稻为30g～40g；抛秧</w:t>
      </w:r>
      <w:r w:rsidR="004B11E5">
        <w:rPr>
          <w:rFonts w:ascii="宋体" w:hAnsi="宋体" w:cs="宋体" w:hint="eastAsia"/>
        </w:rPr>
        <w:t>和</w:t>
      </w:r>
      <w:r w:rsidR="004B11E5" w:rsidRPr="008F4E2C">
        <w:rPr>
          <w:rFonts w:ascii="宋体" w:hAnsi="宋体" w:cs="宋体" w:hint="eastAsia"/>
        </w:rPr>
        <w:t>机插秧</w:t>
      </w:r>
      <w:r w:rsidR="004B11E5">
        <w:rPr>
          <w:rFonts w:ascii="宋体" w:hAnsi="宋体" w:cs="宋体" w:hint="eastAsia"/>
        </w:rPr>
        <w:t>的</w:t>
      </w:r>
      <w:r w:rsidR="004B11E5" w:rsidRPr="008F4E2C">
        <w:rPr>
          <w:rFonts w:ascii="宋体" w:hAnsi="宋体" w:cs="宋体" w:hint="eastAsia"/>
        </w:rPr>
        <w:t>播种量常规稻为</w:t>
      </w:r>
      <w:r w:rsidR="004B11E5">
        <w:rPr>
          <w:rFonts w:ascii="宋体" w:hAnsi="宋体" w:cs="宋体" w:hint="eastAsia"/>
        </w:rPr>
        <w:t>每</w:t>
      </w:r>
      <w:r w:rsidR="004B11E5" w:rsidRPr="008F4E2C">
        <w:rPr>
          <w:rFonts w:ascii="宋体" w:hAnsi="宋体" w:cs="宋体" w:hint="eastAsia"/>
        </w:rPr>
        <w:t>盘</w:t>
      </w:r>
      <w:r w:rsidR="004B11E5">
        <w:rPr>
          <w:rFonts w:ascii="宋体" w:hAnsi="宋体" w:cs="宋体" w:hint="eastAsia"/>
        </w:rPr>
        <w:t>芽谷</w:t>
      </w:r>
      <w:r w:rsidR="004B11E5" w:rsidRPr="008F4E2C">
        <w:rPr>
          <w:rFonts w:ascii="宋体" w:hAnsi="宋体" w:cs="宋体" w:hint="eastAsia"/>
        </w:rPr>
        <w:t>90g～110g，杂交稻为70g～90g</w:t>
      </w:r>
      <w:r w:rsidR="004B11E5">
        <w:rPr>
          <w:rFonts w:ascii="宋体" w:hAnsi="宋体" w:cs="宋体" w:hint="eastAsia"/>
        </w:rPr>
        <w:t>。</w:t>
      </w:r>
    </w:p>
    <w:p w:rsidR="00EC392E" w:rsidRDefault="00D265C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Pr="0084735C">
        <w:rPr>
          <w:rFonts w:ascii="黑体" w:eastAsia="黑体" w:hAnsi="黑体" w:cs="黑体" w:hint="eastAsia"/>
        </w:rPr>
        <w:t>.</w:t>
      </w:r>
      <w:r w:rsidR="00FC00AA"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苗床管理</w:t>
      </w:r>
    </w:p>
    <w:p w:rsidR="00EC392E" w:rsidRDefault="00D265CA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依据旱育秧、</w:t>
      </w:r>
      <w:r>
        <w:rPr>
          <w:rFonts w:ascii="宋体" w:hAnsi="宋体" w:cs="宋体" w:hint="eastAsia"/>
        </w:rPr>
        <w:t>湿润育秧</w:t>
      </w:r>
      <w:r w:rsidR="00860A5C" w:rsidRPr="008F4E2C">
        <w:rPr>
          <w:rFonts w:ascii="宋体" w:hAnsi="宋体" w:cs="宋体" w:hint="eastAsia"/>
        </w:rPr>
        <w:t>、抛秧</w:t>
      </w:r>
      <w:r>
        <w:rPr>
          <w:rFonts w:ascii="宋体" w:hAnsi="宋体" w:cs="宋体" w:hint="eastAsia"/>
        </w:rPr>
        <w:t>、</w:t>
      </w:r>
      <w:r w:rsidRPr="008F4E2C">
        <w:rPr>
          <w:rFonts w:ascii="宋体" w:hAnsi="宋体" w:cs="宋体" w:hint="eastAsia"/>
        </w:rPr>
        <w:t>机插秧</w:t>
      </w:r>
      <w:r w:rsidR="00FC00AA">
        <w:rPr>
          <w:rFonts w:ascii="宋体" w:hAnsi="宋体" w:cs="宋体" w:hint="eastAsia"/>
        </w:rPr>
        <w:t>等</w:t>
      </w:r>
      <w:r w:rsidRPr="008F4E2C">
        <w:rPr>
          <w:rFonts w:ascii="宋体" w:hAnsi="宋体" w:cs="宋体" w:hint="eastAsia"/>
        </w:rPr>
        <w:t>不同育秧方式</w:t>
      </w:r>
      <w:r w:rsidR="00FC00AA">
        <w:rPr>
          <w:rFonts w:ascii="宋体" w:hAnsi="宋体" w:cs="宋体" w:hint="eastAsia"/>
        </w:rPr>
        <w:t>的</w:t>
      </w:r>
      <w:r w:rsidR="00860A5C">
        <w:rPr>
          <w:rFonts w:ascii="宋体" w:hAnsi="宋体" w:cs="宋体" w:hint="eastAsia"/>
        </w:rPr>
        <w:t>技术要点</w:t>
      </w:r>
      <w:r w:rsidRPr="008F4E2C">
        <w:rPr>
          <w:rFonts w:ascii="宋体" w:hAnsi="宋体" w:cs="宋体" w:hint="eastAsia"/>
        </w:rPr>
        <w:t>，进行秧床培肥</w:t>
      </w:r>
      <w:r>
        <w:rPr>
          <w:rFonts w:ascii="宋体" w:hAnsi="宋体" w:cs="宋体" w:hint="eastAsia"/>
        </w:rPr>
        <w:t>施肥、</w:t>
      </w:r>
      <w:r w:rsidRPr="008F4E2C">
        <w:rPr>
          <w:rFonts w:ascii="宋体" w:hAnsi="宋体" w:cs="宋体" w:hint="eastAsia"/>
        </w:rPr>
        <w:t>苗床</w:t>
      </w:r>
      <w:r>
        <w:rPr>
          <w:rFonts w:ascii="宋体" w:hAnsi="宋体" w:cs="宋体" w:hint="eastAsia"/>
        </w:rPr>
        <w:t>温湿度控制</w:t>
      </w:r>
      <w:r w:rsidR="00FC00AA">
        <w:rPr>
          <w:rFonts w:ascii="宋体" w:hAnsi="宋体" w:cs="宋体" w:hint="eastAsia"/>
        </w:rPr>
        <w:t>和</w:t>
      </w:r>
      <w:r>
        <w:rPr>
          <w:rFonts w:ascii="宋体" w:hAnsi="宋体" w:cs="宋体" w:hint="eastAsia"/>
        </w:rPr>
        <w:t>病虫草害</w:t>
      </w:r>
      <w:r w:rsidRPr="008F4E2C">
        <w:rPr>
          <w:rFonts w:ascii="宋体" w:hAnsi="宋体" w:cs="宋体" w:hint="eastAsia"/>
        </w:rPr>
        <w:t>管理。</w:t>
      </w:r>
    </w:p>
    <w:p w:rsidR="00EC392E" w:rsidRDefault="004F1E25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C00AA" w:rsidRPr="008F4E2C">
        <w:rPr>
          <w:rFonts w:ascii="黑体" w:eastAsia="黑体" w:hAnsi="黑体" w:cs="黑体" w:hint="eastAsia"/>
        </w:rPr>
        <w:t>整田移栽</w:t>
      </w:r>
    </w:p>
    <w:p w:rsidR="00EC392E" w:rsidRDefault="004F1E25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8F4E2C" w:rsidRPr="0084735C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1</w:t>
      </w:r>
      <w:r w:rsidR="00D265CA">
        <w:rPr>
          <w:rFonts w:ascii="黑体" w:eastAsia="黑体" w:hAnsi="黑体" w:cs="黑体" w:hint="eastAsia"/>
        </w:rPr>
        <w:t>耕</w:t>
      </w:r>
      <w:r w:rsidR="008F4E2C" w:rsidRPr="0084735C">
        <w:rPr>
          <w:rFonts w:ascii="黑体" w:eastAsia="黑体" w:hAnsi="黑体" w:cs="黑体" w:hint="eastAsia"/>
        </w:rPr>
        <w:t>整</w:t>
      </w:r>
      <w:r w:rsidR="00D265CA">
        <w:rPr>
          <w:rFonts w:ascii="黑体" w:eastAsia="黑体" w:hAnsi="黑体" w:cs="黑体" w:hint="eastAsia"/>
        </w:rPr>
        <w:t>大</w:t>
      </w:r>
      <w:r w:rsidR="008F4E2C" w:rsidRPr="0084735C">
        <w:rPr>
          <w:rFonts w:ascii="黑体" w:eastAsia="黑体" w:hAnsi="黑体" w:cs="黑体" w:hint="eastAsia"/>
        </w:rPr>
        <w:t>田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空闲田适当提早翻耕或旋耕，以耕作灭茬除草为主；前茬为油菜、小麦、稻茬的田块，在机械收获时同步秸秆粉碎还田，并添加秸秆腐熟剂</w:t>
      </w:r>
      <w:r w:rsidR="00BB57CB">
        <w:rPr>
          <w:rFonts w:ascii="宋体" w:hAnsi="宋体" w:cs="宋体" w:hint="eastAsia"/>
        </w:rPr>
        <w:t>和</w:t>
      </w:r>
      <w:r w:rsidR="00BB57CB" w:rsidRPr="008F4E2C">
        <w:rPr>
          <w:rFonts w:ascii="宋体" w:hAnsi="宋体" w:cs="宋体" w:hint="eastAsia"/>
        </w:rPr>
        <w:t>少量速效氮肥</w:t>
      </w:r>
      <w:r w:rsidRPr="008F4E2C">
        <w:rPr>
          <w:rFonts w:ascii="宋体" w:hAnsi="宋体" w:cs="宋体" w:hint="eastAsia"/>
        </w:rPr>
        <w:t>及时耕旋。提倡一年深翻耕、二年旋耕，旋翻结合、加深耕层。实行旱耕旱整，</w:t>
      </w:r>
      <w:r w:rsidR="004E3E3A">
        <w:rPr>
          <w:rFonts w:ascii="宋体" w:hAnsi="宋体" w:cs="宋体" w:hint="eastAsia"/>
        </w:rPr>
        <w:t>结合施基肥，</w:t>
      </w:r>
      <w:r w:rsidRPr="008F4E2C">
        <w:rPr>
          <w:rFonts w:ascii="宋体" w:hAnsi="宋体" w:cs="宋体" w:hint="eastAsia"/>
        </w:rPr>
        <w:t>适时泡田耙平，</w:t>
      </w:r>
      <w:r w:rsidR="00BB57CB" w:rsidRPr="00BB57CB">
        <w:rPr>
          <w:rFonts w:ascii="宋体" w:hAnsi="宋体" w:cs="宋体" w:hint="eastAsia"/>
        </w:rPr>
        <w:t>做到田平泥化、寸土不露</w:t>
      </w:r>
      <w:r w:rsidR="00BB57CB">
        <w:rPr>
          <w:rFonts w:ascii="宋体" w:hAnsi="宋体" w:cs="宋体" w:hint="eastAsia"/>
        </w:rPr>
        <w:t>，</w:t>
      </w:r>
      <w:r w:rsidRPr="008F4E2C">
        <w:rPr>
          <w:rFonts w:ascii="宋体" w:hAnsi="宋体" w:cs="宋体" w:hint="eastAsia"/>
        </w:rPr>
        <w:t>田面高度差≤3cm。</w:t>
      </w:r>
    </w:p>
    <w:p w:rsidR="00EC392E" w:rsidRDefault="00881827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8F4E2C" w:rsidRPr="0084735C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2210B4">
        <w:rPr>
          <w:rFonts w:ascii="黑体" w:eastAsia="黑体" w:hAnsi="黑体" w:cs="黑体" w:hint="eastAsia"/>
        </w:rPr>
        <w:t>适</w:t>
      </w:r>
      <w:r w:rsidR="008F4E2C" w:rsidRPr="0084735C">
        <w:rPr>
          <w:rFonts w:ascii="黑体" w:eastAsia="黑体" w:hAnsi="黑体" w:cs="黑体" w:hint="eastAsia"/>
        </w:rPr>
        <w:t>期</w:t>
      </w:r>
      <w:r w:rsidR="002210B4" w:rsidRPr="0084735C">
        <w:rPr>
          <w:rFonts w:ascii="黑体" w:eastAsia="黑体" w:hAnsi="黑体" w:cs="黑体" w:hint="eastAsia"/>
        </w:rPr>
        <w:t>播栽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根据</w:t>
      </w:r>
      <w:r w:rsidR="001374B0">
        <w:rPr>
          <w:rFonts w:ascii="宋体" w:hAnsi="宋体" w:cs="宋体" w:hint="eastAsia"/>
        </w:rPr>
        <w:t>当地</w:t>
      </w:r>
      <w:r w:rsidRPr="008F4E2C">
        <w:rPr>
          <w:rFonts w:ascii="宋体" w:hAnsi="宋体" w:cs="宋体" w:hint="eastAsia"/>
        </w:rPr>
        <w:t>光温资源、</w:t>
      </w:r>
      <w:r w:rsidR="00C7264B">
        <w:rPr>
          <w:rFonts w:ascii="宋体" w:hAnsi="宋体" w:cs="宋体" w:hint="eastAsia"/>
        </w:rPr>
        <w:t>品种特性</w:t>
      </w:r>
      <w:r w:rsidR="00C7264B" w:rsidRPr="008F4E2C">
        <w:rPr>
          <w:rFonts w:ascii="宋体" w:hAnsi="宋体" w:cs="宋体" w:hint="eastAsia"/>
        </w:rPr>
        <w:t>和</w:t>
      </w:r>
      <w:r w:rsidRPr="008F4E2C">
        <w:rPr>
          <w:rFonts w:ascii="宋体" w:hAnsi="宋体" w:cs="宋体" w:hint="eastAsia"/>
        </w:rPr>
        <w:t>育秧方式，选择适宜的播</w:t>
      </w:r>
      <w:r w:rsidR="00F71C1D">
        <w:rPr>
          <w:rFonts w:ascii="宋体" w:hAnsi="宋体" w:cs="宋体" w:hint="eastAsia"/>
        </w:rPr>
        <w:t>栽</w:t>
      </w:r>
      <w:r w:rsidRPr="008F4E2C">
        <w:rPr>
          <w:rFonts w:ascii="宋体" w:hAnsi="宋体" w:cs="宋体" w:hint="eastAsia"/>
        </w:rPr>
        <w:t>期</w:t>
      </w:r>
      <w:r w:rsidR="002210B4">
        <w:rPr>
          <w:rFonts w:ascii="宋体" w:hAnsi="宋体" w:cs="宋体" w:hint="eastAsia"/>
        </w:rPr>
        <w:t>和</w:t>
      </w:r>
      <w:r w:rsidRPr="008F4E2C">
        <w:rPr>
          <w:rFonts w:ascii="宋体" w:hAnsi="宋体" w:cs="宋体" w:hint="eastAsia"/>
        </w:rPr>
        <w:t>移栽秧龄。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中稻：</w:t>
      </w:r>
      <w:r w:rsidR="00461EAF">
        <w:rPr>
          <w:rFonts w:ascii="宋体" w:hAnsi="宋体" w:cs="宋体" w:hint="eastAsia"/>
        </w:rPr>
        <w:t>旱育秧、湿润</w:t>
      </w:r>
      <w:r w:rsidRPr="008F4E2C">
        <w:rPr>
          <w:rFonts w:ascii="宋体" w:hAnsi="宋体" w:cs="宋体" w:hint="eastAsia"/>
        </w:rPr>
        <w:t>育秧</w:t>
      </w:r>
      <w:r w:rsidR="00461EAF">
        <w:rPr>
          <w:rFonts w:ascii="宋体" w:hAnsi="宋体" w:cs="宋体" w:hint="eastAsia"/>
        </w:rPr>
        <w:t>或</w:t>
      </w:r>
      <w:r w:rsidR="00461EAF" w:rsidRPr="008F4E2C">
        <w:rPr>
          <w:rFonts w:ascii="宋体" w:hAnsi="宋体" w:cs="宋体" w:hint="eastAsia"/>
        </w:rPr>
        <w:t>抛秧</w:t>
      </w:r>
      <w:r w:rsidRPr="008F4E2C">
        <w:rPr>
          <w:rFonts w:ascii="宋体" w:hAnsi="宋体" w:cs="宋体" w:hint="eastAsia"/>
        </w:rPr>
        <w:t>为4月上旬～5月中旬</w:t>
      </w:r>
      <w:r w:rsidR="00461EAF" w:rsidRPr="008F4E2C">
        <w:rPr>
          <w:rFonts w:ascii="宋体" w:hAnsi="宋体" w:cs="宋体" w:hint="eastAsia"/>
        </w:rPr>
        <w:t>播种</w:t>
      </w:r>
      <w:r w:rsidRPr="008F4E2C">
        <w:rPr>
          <w:rFonts w:ascii="宋体" w:hAnsi="宋体" w:cs="宋体" w:hint="eastAsia"/>
        </w:rPr>
        <w:t>，移栽秧龄为25d～35d；机插育秧为4月中旬～5月上旬</w:t>
      </w:r>
      <w:r w:rsidR="00461EAF" w:rsidRPr="008F4E2C">
        <w:rPr>
          <w:rFonts w:ascii="宋体" w:hAnsi="宋体" w:cs="宋体" w:hint="eastAsia"/>
        </w:rPr>
        <w:t>播种</w:t>
      </w:r>
      <w:r w:rsidRPr="008F4E2C">
        <w:rPr>
          <w:rFonts w:ascii="宋体" w:hAnsi="宋体" w:cs="宋体" w:hint="eastAsia"/>
        </w:rPr>
        <w:t>，</w:t>
      </w:r>
      <w:r w:rsidR="00F71C1D">
        <w:rPr>
          <w:rFonts w:ascii="宋体" w:hAnsi="宋体" w:cs="宋体" w:hint="eastAsia"/>
        </w:rPr>
        <w:t>移栽</w:t>
      </w:r>
      <w:r w:rsidRPr="008F4E2C">
        <w:rPr>
          <w:rFonts w:ascii="宋体" w:hAnsi="宋体" w:cs="宋体" w:hint="eastAsia"/>
        </w:rPr>
        <w:t>秧龄为15d～25d。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lastRenderedPageBreak/>
        <w:t>晚稻：</w:t>
      </w:r>
      <w:r w:rsidR="00461EAF">
        <w:rPr>
          <w:rFonts w:ascii="宋体" w:hAnsi="宋体" w:cs="宋体" w:hint="eastAsia"/>
        </w:rPr>
        <w:t>旱育秧、湿润</w:t>
      </w:r>
      <w:r w:rsidR="00461EAF" w:rsidRPr="008F4E2C">
        <w:rPr>
          <w:rFonts w:ascii="宋体" w:hAnsi="宋体" w:cs="宋体" w:hint="eastAsia"/>
        </w:rPr>
        <w:t>育秧</w:t>
      </w:r>
      <w:r w:rsidR="00461EAF">
        <w:rPr>
          <w:rFonts w:ascii="宋体" w:hAnsi="宋体" w:cs="宋体" w:hint="eastAsia"/>
        </w:rPr>
        <w:t>或</w:t>
      </w:r>
      <w:r w:rsidR="00461EAF" w:rsidRPr="008F4E2C">
        <w:rPr>
          <w:rFonts w:ascii="宋体" w:hAnsi="宋体" w:cs="宋体" w:hint="eastAsia"/>
        </w:rPr>
        <w:t>抛秧为</w:t>
      </w:r>
      <w:r w:rsidRPr="008F4E2C">
        <w:rPr>
          <w:rFonts w:ascii="宋体" w:hAnsi="宋体" w:cs="宋体" w:hint="eastAsia"/>
        </w:rPr>
        <w:t>5月中旬～6月</w:t>
      </w:r>
      <w:r w:rsidR="00C7264B">
        <w:rPr>
          <w:rFonts w:ascii="宋体" w:hAnsi="宋体" w:cs="宋体" w:hint="eastAsia"/>
        </w:rPr>
        <w:t>中</w:t>
      </w:r>
      <w:r w:rsidRPr="008F4E2C">
        <w:rPr>
          <w:rFonts w:ascii="宋体" w:hAnsi="宋体" w:cs="宋体" w:hint="eastAsia"/>
        </w:rPr>
        <w:t>旬</w:t>
      </w:r>
      <w:r w:rsidR="00461EAF" w:rsidRPr="008F4E2C">
        <w:rPr>
          <w:rFonts w:ascii="宋体" w:hAnsi="宋体" w:cs="宋体" w:hint="eastAsia"/>
        </w:rPr>
        <w:t>播种</w:t>
      </w:r>
      <w:r w:rsidRPr="008F4E2C">
        <w:rPr>
          <w:rFonts w:ascii="宋体" w:hAnsi="宋体" w:cs="宋体" w:hint="eastAsia"/>
        </w:rPr>
        <w:t>，移栽秧龄为25d～35d；机插育秧</w:t>
      </w:r>
      <w:r w:rsidR="00CF1DD4">
        <w:rPr>
          <w:rFonts w:ascii="宋体" w:hAnsi="宋体" w:cs="宋体" w:hint="eastAsia"/>
        </w:rPr>
        <w:t>为</w:t>
      </w:r>
      <w:r w:rsidRPr="008F4E2C">
        <w:rPr>
          <w:rFonts w:ascii="宋体" w:hAnsi="宋体" w:cs="宋体" w:hint="eastAsia"/>
        </w:rPr>
        <w:t>5月下旬～6月</w:t>
      </w:r>
      <w:r w:rsidR="00C7264B">
        <w:rPr>
          <w:rFonts w:ascii="宋体" w:hAnsi="宋体" w:cs="宋体" w:hint="eastAsia"/>
        </w:rPr>
        <w:t>中</w:t>
      </w:r>
      <w:r w:rsidRPr="008F4E2C">
        <w:rPr>
          <w:rFonts w:ascii="宋体" w:hAnsi="宋体" w:cs="宋体" w:hint="eastAsia"/>
        </w:rPr>
        <w:t>旬</w:t>
      </w:r>
      <w:r w:rsidR="00461EAF" w:rsidRPr="008F4E2C">
        <w:rPr>
          <w:rFonts w:ascii="宋体" w:hAnsi="宋体" w:cs="宋体" w:hint="eastAsia"/>
        </w:rPr>
        <w:t>播种</w:t>
      </w:r>
      <w:r w:rsidRPr="008F4E2C">
        <w:rPr>
          <w:rFonts w:ascii="宋体" w:hAnsi="宋体" w:cs="宋体" w:hint="eastAsia"/>
        </w:rPr>
        <w:t>，</w:t>
      </w:r>
      <w:r w:rsidR="00F71C1D">
        <w:rPr>
          <w:rFonts w:ascii="宋体" w:hAnsi="宋体" w:cs="宋体" w:hint="eastAsia"/>
        </w:rPr>
        <w:t>移栽</w:t>
      </w:r>
      <w:r w:rsidRPr="008F4E2C">
        <w:rPr>
          <w:rFonts w:ascii="宋体" w:hAnsi="宋体" w:cs="宋体" w:hint="eastAsia"/>
        </w:rPr>
        <w:t>秧龄为15d～20d。</w:t>
      </w:r>
    </w:p>
    <w:p w:rsidR="00EC392E" w:rsidRDefault="004E3E3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8F4E2C" w:rsidRPr="0084735C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3</w:t>
      </w:r>
      <w:r w:rsidR="008F4E2C" w:rsidRPr="0084735C">
        <w:rPr>
          <w:rFonts w:ascii="黑体" w:eastAsia="黑体" w:hAnsi="黑体" w:cs="黑体" w:hint="eastAsia"/>
        </w:rPr>
        <w:t>移栽密度</w:t>
      </w:r>
    </w:p>
    <w:p w:rsidR="00EC392E" w:rsidRDefault="008F4E2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8F4E2C">
        <w:rPr>
          <w:rFonts w:ascii="宋体" w:hAnsi="宋体" w:cs="宋体" w:hint="eastAsia"/>
        </w:rPr>
        <w:t>根据</w:t>
      </w:r>
      <w:r w:rsidR="003764BD">
        <w:rPr>
          <w:rFonts w:ascii="宋体" w:hAnsi="宋体" w:cs="宋体" w:hint="eastAsia"/>
        </w:rPr>
        <w:t>当地土壤</w:t>
      </w:r>
      <w:r w:rsidRPr="008F4E2C">
        <w:rPr>
          <w:rFonts w:ascii="宋体" w:hAnsi="宋体" w:cs="宋体" w:hint="eastAsia"/>
        </w:rPr>
        <w:t>基础</w:t>
      </w:r>
      <w:r w:rsidR="003764BD">
        <w:rPr>
          <w:rFonts w:ascii="宋体" w:hAnsi="宋体" w:cs="宋体" w:hint="eastAsia"/>
        </w:rPr>
        <w:t>肥</w:t>
      </w:r>
      <w:r w:rsidRPr="008F4E2C">
        <w:rPr>
          <w:rFonts w:ascii="宋体" w:hAnsi="宋体" w:cs="宋体" w:hint="eastAsia"/>
        </w:rPr>
        <w:t>力</w:t>
      </w:r>
      <w:r w:rsidR="003764BD">
        <w:rPr>
          <w:rFonts w:ascii="宋体" w:hAnsi="宋体" w:cs="宋体" w:hint="eastAsia"/>
        </w:rPr>
        <w:t>、</w:t>
      </w:r>
      <w:r w:rsidR="00C7264B" w:rsidRPr="008F4E2C">
        <w:rPr>
          <w:rFonts w:ascii="宋体" w:hAnsi="宋体" w:cs="宋体" w:hint="eastAsia"/>
        </w:rPr>
        <w:t>品种</w:t>
      </w:r>
      <w:r w:rsidR="00C7264B">
        <w:rPr>
          <w:rFonts w:ascii="宋体" w:hAnsi="宋体" w:cs="宋体" w:hint="eastAsia"/>
        </w:rPr>
        <w:t>特性及</w:t>
      </w:r>
      <w:r w:rsidR="003764BD">
        <w:rPr>
          <w:rFonts w:ascii="宋体" w:hAnsi="宋体" w:cs="宋体" w:hint="eastAsia"/>
        </w:rPr>
        <w:t>目标产量</w:t>
      </w:r>
      <w:r w:rsidRPr="008F4E2C">
        <w:rPr>
          <w:rFonts w:ascii="宋体" w:hAnsi="宋体" w:cs="宋体" w:hint="eastAsia"/>
        </w:rPr>
        <w:t>，</w:t>
      </w:r>
      <w:r w:rsidR="003764BD">
        <w:rPr>
          <w:rFonts w:ascii="宋体" w:hAnsi="宋体" w:cs="宋体" w:hint="eastAsia"/>
        </w:rPr>
        <w:t>确定移栽</w:t>
      </w:r>
      <w:r w:rsidR="00362893">
        <w:rPr>
          <w:rFonts w:ascii="宋体" w:hAnsi="宋体" w:cs="宋体" w:hint="eastAsia"/>
        </w:rPr>
        <w:t>基本苗和栽插规格。采取宽行窄株方式，</w:t>
      </w:r>
      <w:r w:rsidR="00362893" w:rsidRPr="008F4E2C">
        <w:rPr>
          <w:rFonts w:ascii="宋体" w:hAnsi="宋体" w:cs="宋体" w:hint="eastAsia"/>
        </w:rPr>
        <w:t>中等肥力田块行距为20cm～25cm，株距为13cm～1</w:t>
      </w:r>
      <w:r w:rsidR="00F71C1D">
        <w:rPr>
          <w:rFonts w:ascii="宋体" w:hAnsi="宋体" w:cs="宋体" w:hint="eastAsia"/>
        </w:rPr>
        <w:t>5</w:t>
      </w:r>
      <w:r w:rsidR="00362893" w:rsidRPr="008F4E2C">
        <w:rPr>
          <w:rFonts w:ascii="宋体" w:hAnsi="宋体" w:cs="宋体" w:hint="eastAsia"/>
        </w:rPr>
        <w:t>cm，穴苗数为</w:t>
      </w:r>
      <w:r w:rsidR="00362893">
        <w:rPr>
          <w:rFonts w:ascii="宋体" w:hAnsi="宋体" w:cs="宋体" w:hint="eastAsia"/>
        </w:rPr>
        <w:t>5</w:t>
      </w:r>
      <w:r w:rsidR="00362893" w:rsidRPr="008F4E2C">
        <w:rPr>
          <w:rFonts w:ascii="宋体" w:hAnsi="宋体" w:cs="宋体" w:hint="eastAsia"/>
        </w:rPr>
        <w:t>～</w:t>
      </w:r>
      <w:r w:rsidR="00362893">
        <w:rPr>
          <w:rFonts w:ascii="宋体" w:hAnsi="宋体" w:cs="宋体" w:hint="eastAsia"/>
        </w:rPr>
        <w:t>6</w:t>
      </w:r>
      <w:r w:rsidR="00362893" w:rsidRPr="008F4E2C">
        <w:rPr>
          <w:rFonts w:ascii="宋体" w:hAnsi="宋体" w:cs="宋体" w:hint="eastAsia"/>
        </w:rPr>
        <w:t>苗/穴；高等肥力田块行距为25cm～</w:t>
      </w:r>
      <w:r w:rsidR="00362893">
        <w:rPr>
          <w:rFonts w:ascii="宋体" w:hAnsi="宋体" w:cs="宋体" w:hint="eastAsia"/>
        </w:rPr>
        <w:t>3</w:t>
      </w:r>
      <w:r w:rsidR="00362893" w:rsidRPr="008F4E2C">
        <w:rPr>
          <w:rFonts w:ascii="宋体" w:hAnsi="宋体" w:cs="宋体" w:hint="eastAsia"/>
        </w:rPr>
        <w:t>0cm，株距为14cm～1</w:t>
      </w:r>
      <w:r w:rsidR="00F71C1D">
        <w:rPr>
          <w:rFonts w:ascii="宋体" w:hAnsi="宋体" w:cs="宋体" w:hint="eastAsia"/>
        </w:rPr>
        <w:t>6</w:t>
      </w:r>
      <w:r w:rsidR="00362893" w:rsidRPr="008F4E2C">
        <w:rPr>
          <w:rFonts w:ascii="宋体" w:hAnsi="宋体" w:cs="宋体" w:hint="eastAsia"/>
        </w:rPr>
        <w:t>cm，穴苗数为</w:t>
      </w:r>
      <w:r w:rsidR="00362893">
        <w:rPr>
          <w:rFonts w:ascii="宋体" w:hAnsi="宋体" w:cs="宋体" w:hint="eastAsia"/>
        </w:rPr>
        <w:t>4</w:t>
      </w:r>
      <w:r w:rsidR="00362893" w:rsidRPr="008F4E2C">
        <w:rPr>
          <w:rFonts w:ascii="宋体" w:hAnsi="宋体" w:cs="宋体" w:hint="eastAsia"/>
        </w:rPr>
        <w:t>～</w:t>
      </w:r>
      <w:r w:rsidR="00362893">
        <w:rPr>
          <w:rFonts w:ascii="宋体" w:hAnsi="宋体" w:cs="宋体" w:hint="eastAsia"/>
        </w:rPr>
        <w:t>5</w:t>
      </w:r>
      <w:r w:rsidR="00362893" w:rsidRPr="008F4E2C">
        <w:rPr>
          <w:rFonts w:ascii="宋体" w:hAnsi="宋体" w:cs="宋体" w:hint="eastAsia"/>
        </w:rPr>
        <w:t>苗/穴。</w:t>
      </w:r>
    </w:p>
    <w:p w:rsidR="00EC392E" w:rsidRDefault="0036289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移栽</w:t>
      </w:r>
      <w:r w:rsidR="008F4E2C" w:rsidRPr="008F4E2C">
        <w:rPr>
          <w:rFonts w:ascii="宋体" w:hAnsi="宋体" w:cs="宋体" w:hint="eastAsia"/>
        </w:rPr>
        <w:t>质量</w:t>
      </w:r>
      <w:r>
        <w:rPr>
          <w:rFonts w:ascii="宋体" w:hAnsi="宋体" w:cs="宋体" w:hint="eastAsia"/>
        </w:rPr>
        <w:t>要求</w:t>
      </w:r>
      <w:r w:rsidR="008F4E2C" w:rsidRPr="008F4E2C">
        <w:rPr>
          <w:rFonts w:ascii="宋体" w:hAnsi="宋体" w:cs="宋体" w:hint="eastAsia"/>
        </w:rPr>
        <w:t>浅、稳、匀、直。</w:t>
      </w:r>
    </w:p>
    <w:p w:rsidR="00EC392E" w:rsidRDefault="00F71C1D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052D53" w:rsidRPr="00EE64E9">
        <w:rPr>
          <w:rFonts w:ascii="黑体" w:eastAsia="黑体" w:hAnsi="黑体" w:cs="黑体" w:hint="eastAsia"/>
        </w:rPr>
        <w:t>田间管理</w:t>
      </w:r>
    </w:p>
    <w:p w:rsidR="00EC392E" w:rsidRDefault="00F71C1D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052D53" w:rsidRPr="00EE64E9">
        <w:rPr>
          <w:rFonts w:ascii="黑体" w:eastAsia="黑体" w:hAnsi="黑体" w:cs="黑体" w:hint="eastAsia"/>
        </w:rPr>
        <w:t>.1灌溉</w:t>
      </w:r>
    </w:p>
    <w:p w:rsidR="00EC392E" w:rsidRDefault="00F82CC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采取“</w:t>
      </w:r>
      <w:r w:rsidRPr="00F82CCC">
        <w:rPr>
          <w:rFonts w:ascii="宋体" w:hAnsi="宋体" w:cs="宋体" w:hint="eastAsia"/>
        </w:rPr>
        <w:t>浅-露-湿</w:t>
      </w:r>
      <w:r>
        <w:rPr>
          <w:rFonts w:ascii="宋体" w:hAnsi="宋体" w:cs="宋体" w:hint="eastAsia"/>
        </w:rPr>
        <w:t>”</w:t>
      </w:r>
      <w:r w:rsidRPr="00F82CCC">
        <w:rPr>
          <w:rFonts w:ascii="宋体" w:hAnsi="宋体" w:cs="宋体" w:hint="eastAsia"/>
        </w:rPr>
        <w:t>结合</w:t>
      </w:r>
      <w:r>
        <w:rPr>
          <w:rFonts w:ascii="宋体" w:hAnsi="宋体" w:cs="宋体" w:hint="eastAsia"/>
        </w:rPr>
        <w:t>的</w:t>
      </w:r>
      <w:r w:rsidRPr="00F82CCC">
        <w:rPr>
          <w:rFonts w:ascii="宋体" w:hAnsi="宋体" w:cs="宋体" w:hint="eastAsia"/>
        </w:rPr>
        <w:t>间歇灌溉</w:t>
      </w:r>
      <w:r>
        <w:rPr>
          <w:rFonts w:ascii="宋体" w:hAnsi="宋体" w:cs="宋体" w:hint="eastAsia"/>
        </w:rPr>
        <w:t>方式</w:t>
      </w:r>
      <w:r w:rsidRPr="00F82CCC">
        <w:rPr>
          <w:rFonts w:ascii="宋体" w:hAnsi="宋体" w:cs="宋体" w:hint="eastAsia"/>
        </w:rPr>
        <w:t>，充分利用降雨补充灌溉。</w:t>
      </w:r>
      <w:r w:rsidR="002B6438">
        <w:rPr>
          <w:rFonts w:ascii="宋体" w:hAnsi="宋体" w:cs="宋体" w:hint="eastAsia"/>
        </w:rPr>
        <w:t>移栽时</w:t>
      </w:r>
      <w:r w:rsidRPr="00F82CCC">
        <w:rPr>
          <w:rFonts w:ascii="宋体" w:hAnsi="宋体" w:cs="宋体" w:hint="eastAsia"/>
        </w:rPr>
        <w:t>薄水至无水层</w:t>
      </w:r>
      <w:r w:rsidR="002B6438">
        <w:rPr>
          <w:rFonts w:ascii="宋体" w:hAnsi="宋体" w:cs="宋体" w:hint="eastAsia"/>
        </w:rPr>
        <w:t>活棵</w:t>
      </w:r>
      <w:r w:rsidRPr="00F82CCC">
        <w:rPr>
          <w:rFonts w:ascii="宋体" w:hAnsi="宋体" w:cs="宋体" w:hint="eastAsia"/>
        </w:rPr>
        <w:t>，插秧后保持3cm的水层3d～5d，促进秧苗返青，自然落干露田1d～2d后复2cm～3cm的浅水至湿润；</w:t>
      </w:r>
      <w:r w:rsidR="002B6438">
        <w:rPr>
          <w:rFonts w:ascii="宋体" w:hAnsi="宋体" w:cs="宋体" w:hint="eastAsia"/>
        </w:rPr>
        <w:t>分蘖期</w:t>
      </w:r>
      <w:r w:rsidRPr="00F82CCC">
        <w:rPr>
          <w:rFonts w:ascii="宋体" w:hAnsi="宋体" w:cs="宋体" w:hint="eastAsia"/>
        </w:rPr>
        <w:t>浅水勤灌促蘖，</w:t>
      </w:r>
      <w:r>
        <w:rPr>
          <w:rFonts w:ascii="宋体" w:hAnsi="宋体" w:cs="宋体" w:hint="eastAsia"/>
        </w:rPr>
        <w:t>达到</w:t>
      </w:r>
      <w:r w:rsidRPr="00F82CCC">
        <w:rPr>
          <w:rFonts w:ascii="宋体" w:hAnsi="宋体" w:cs="宋体" w:hint="eastAsia"/>
        </w:rPr>
        <w:t>预期有效穗的80%～90%</w:t>
      </w:r>
      <w:r>
        <w:rPr>
          <w:rFonts w:ascii="宋体" w:hAnsi="宋体" w:cs="宋体" w:hint="eastAsia"/>
        </w:rPr>
        <w:t>时</w:t>
      </w:r>
      <w:r w:rsidRPr="00F82CCC">
        <w:rPr>
          <w:rFonts w:ascii="宋体" w:hAnsi="宋体" w:cs="宋体" w:hint="eastAsia"/>
        </w:rPr>
        <w:t>够苗晒田，拔节前复水，浅水湿润间歇灌溉，足水孕穗；</w:t>
      </w:r>
      <w:r w:rsidR="002B6438">
        <w:rPr>
          <w:rFonts w:ascii="宋体" w:hAnsi="宋体" w:cs="宋体" w:hint="eastAsia"/>
        </w:rPr>
        <w:t>抽</w:t>
      </w:r>
      <w:r w:rsidRPr="00F82CCC">
        <w:rPr>
          <w:rFonts w:ascii="宋体" w:hAnsi="宋体" w:cs="宋体" w:hint="eastAsia"/>
        </w:rPr>
        <w:t>穗</w:t>
      </w:r>
      <w:r w:rsidR="002B6438">
        <w:rPr>
          <w:rFonts w:ascii="宋体" w:hAnsi="宋体" w:cs="宋体" w:hint="eastAsia"/>
        </w:rPr>
        <w:t>扬花</w:t>
      </w:r>
      <w:r w:rsidRPr="00F82CCC">
        <w:rPr>
          <w:rFonts w:ascii="宋体" w:hAnsi="宋体" w:cs="宋体" w:hint="eastAsia"/>
        </w:rPr>
        <w:t>期</w:t>
      </w:r>
      <w:r w:rsidR="002B6438" w:rsidRPr="00F82CCC">
        <w:rPr>
          <w:rFonts w:ascii="宋体" w:hAnsi="宋体" w:cs="宋体" w:hint="eastAsia"/>
        </w:rPr>
        <w:t>浅水湿润间歇灌溉</w:t>
      </w:r>
      <w:r w:rsidRPr="00F82CCC">
        <w:rPr>
          <w:rFonts w:ascii="宋体" w:hAnsi="宋体" w:cs="宋体" w:hint="eastAsia"/>
        </w:rPr>
        <w:t>，</w:t>
      </w:r>
      <w:r w:rsidR="002B6438">
        <w:rPr>
          <w:rFonts w:ascii="宋体" w:hAnsi="宋体" w:cs="宋体" w:hint="eastAsia"/>
        </w:rPr>
        <w:t>至灌浆期</w:t>
      </w:r>
      <w:r w:rsidRPr="00F82CCC">
        <w:rPr>
          <w:rFonts w:ascii="宋体" w:hAnsi="宋体" w:cs="宋体" w:hint="eastAsia"/>
        </w:rPr>
        <w:t>干湿交替，收获前7d～10d断水，不宜过早。</w:t>
      </w:r>
    </w:p>
    <w:p w:rsidR="00EC392E" w:rsidRDefault="00F71C1D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052D53" w:rsidRPr="00EE64E9">
        <w:rPr>
          <w:rFonts w:ascii="黑体" w:eastAsia="黑体" w:hAnsi="黑体" w:cs="黑体" w:hint="eastAsia"/>
        </w:rPr>
        <w:t>.2施肥</w:t>
      </w:r>
    </w:p>
    <w:p w:rsidR="00EC392E" w:rsidRDefault="00F71C1D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82CCC" w:rsidRPr="00F82CCC">
        <w:rPr>
          <w:rFonts w:ascii="黑体" w:eastAsia="黑体" w:hAnsi="黑体" w:cs="黑体" w:hint="eastAsia"/>
        </w:rPr>
        <w:t>.2.1施肥原则</w:t>
      </w:r>
    </w:p>
    <w:p w:rsidR="00EC392E" w:rsidRDefault="00C7264B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施</w:t>
      </w:r>
      <w:r w:rsidRPr="00F82CCC">
        <w:rPr>
          <w:rFonts w:ascii="宋体" w:hAnsi="宋体" w:cs="宋体" w:hint="eastAsia"/>
        </w:rPr>
        <w:t>肥</w:t>
      </w:r>
      <w:r>
        <w:rPr>
          <w:rFonts w:ascii="宋体" w:hAnsi="宋体" w:cs="宋体" w:hint="eastAsia"/>
        </w:rPr>
        <w:t>管理</w:t>
      </w:r>
      <w:r w:rsidRPr="00F82CCC">
        <w:rPr>
          <w:rFonts w:ascii="宋体" w:hAnsi="宋体" w:cs="宋体" w:hint="eastAsia"/>
        </w:rPr>
        <w:t>应符合NY/T 394的规定，坚持</w:t>
      </w:r>
      <w:r>
        <w:rPr>
          <w:rFonts w:ascii="宋体" w:hAnsi="宋体" w:cs="宋体" w:hint="eastAsia"/>
        </w:rPr>
        <w:t>“</w:t>
      </w:r>
      <w:r w:rsidRPr="00F82CCC">
        <w:rPr>
          <w:rFonts w:ascii="宋体" w:hAnsi="宋体" w:cs="宋体" w:hint="eastAsia"/>
        </w:rPr>
        <w:t>有机为主、化肥减控</w:t>
      </w:r>
      <w:r>
        <w:rPr>
          <w:rFonts w:ascii="宋体" w:hAnsi="宋体" w:cs="宋体" w:hint="eastAsia"/>
        </w:rPr>
        <w:t>”</w:t>
      </w:r>
      <w:r w:rsidRPr="00F82CCC">
        <w:rPr>
          <w:rFonts w:ascii="宋体" w:hAnsi="宋体" w:cs="宋体" w:hint="eastAsia"/>
        </w:rPr>
        <w:t>的</w:t>
      </w:r>
      <w:r>
        <w:rPr>
          <w:rFonts w:ascii="宋体" w:hAnsi="宋体" w:cs="宋体" w:hint="eastAsia"/>
        </w:rPr>
        <w:t>绿色食品生产</w:t>
      </w:r>
      <w:r w:rsidRPr="00F82CCC">
        <w:rPr>
          <w:rFonts w:ascii="宋体" w:hAnsi="宋体" w:cs="宋体" w:hint="eastAsia"/>
        </w:rPr>
        <w:t>原则</w:t>
      </w:r>
      <w:r>
        <w:rPr>
          <w:rFonts w:ascii="宋体" w:hAnsi="宋体" w:cs="宋体" w:hint="eastAsia"/>
        </w:rPr>
        <w:t>，</w:t>
      </w:r>
      <w:r w:rsidRPr="00214F3E">
        <w:rPr>
          <w:rFonts w:ascii="宋体" w:hAnsi="宋体" w:cs="宋体" w:hint="eastAsia"/>
        </w:rPr>
        <w:t>采</w:t>
      </w:r>
      <w:r>
        <w:rPr>
          <w:rFonts w:ascii="宋体" w:hAnsi="宋体" w:cs="宋体" w:hint="eastAsia"/>
        </w:rPr>
        <w:t>取</w:t>
      </w:r>
      <w:r w:rsidRPr="00214F3E">
        <w:rPr>
          <w:rFonts w:ascii="宋体" w:hAnsi="宋体" w:cs="宋体" w:hint="eastAsia"/>
        </w:rPr>
        <w:t>“攻头、保尾、控中间”的促控</w:t>
      </w:r>
      <w:r>
        <w:rPr>
          <w:rFonts w:ascii="宋体" w:hAnsi="宋体" w:cs="宋体" w:hint="eastAsia"/>
        </w:rPr>
        <w:t>策略</w:t>
      </w:r>
      <w:r w:rsidRPr="00214F3E">
        <w:rPr>
          <w:rFonts w:ascii="宋体" w:hAnsi="宋体" w:cs="宋体" w:hint="eastAsia"/>
        </w:rPr>
        <w:t>。</w:t>
      </w:r>
      <w:r w:rsidRPr="00F82CCC">
        <w:rPr>
          <w:rFonts w:ascii="宋体" w:hAnsi="宋体" w:cs="宋体" w:hint="eastAsia"/>
        </w:rPr>
        <w:t>改进施肥方式，测土配方</w:t>
      </w:r>
      <w:r>
        <w:rPr>
          <w:rFonts w:ascii="宋体" w:hAnsi="宋体" w:cs="宋体" w:hint="eastAsia"/>
        </w:rPr>
        <w:t>平衡</w:t>
      </w:r>
      <w:r w:rsidRPr="00F82CCC">
        <w:rPr>
          <w:rFonts w:ascii="宋体" w:hAnsi="宋体" w:cs="宋体" w:hint="eastAsia"/>
        </w:rPr>
        <w:t>施肥</w:t>
      </w:r>
      <w:r>
        <w:rPr>
          <w:rFonts w:ascii="宋体" w:hAnsi="宋体" w:cs="宋体" w:hint="eastAsia"/>
        </w:rPr>
        <w:t>，</w:t>
      </w:r>
      <w:r w:rsidRPr="00F82CCC">
        <w:rPr>
          <w:rFonts w:ascii="宋体" w:hAnsi="宋体" w:cs="宋体" w:hint="eastAsia"/>
        </w:rPr>
        <w:t>氮磷钾肥按基肥和追肥</w:t>
      </w:r>
      <w:r>
        <w:rPr>
          <w:rFonts w:ascii="宋体" w:hAnsi="宋体" w:cs="宋体" w:hint="eastAsia"/>
        </w:rPr>
        <w:t>、</w:t>
      </w:r>
      <w:r w:rsidRPr="00F82CCC">
        <w:rPr>
          <w:rFonts w:ascii="宋体" w:hAnsi="宋体" w:cs="宋体" w:hint="eastAsia"/>
        </w:rPr>
        <w:t>速效肥和缓效肥</w:t>
      </w:r>
      <w:r>
        <w:rPr>
          <w:rFonts w:ascii="宋体" w:hAnsi="宋体" w:cs="宋体" w:hint="eastAsia"/>
        </w:rPr>
        <w:t>相</w:t>
      </w:r>
      <w:r w:rsidRPr="00F82CCC">
        <w:rPr>
          <w:rFonts w:ascii="宋体" w:hAnsi="宋体" w:cs="宋体" w:hint="eastAsia"/>
        </w:rPr>
        <w:t>结合的方式</w:t>
      </w:r>
      <w:r>
        <w:rPr>
          <w:rFonts w:ascii="宋体" w:hAnsi="宋体" w:cs="宋体" w:hint="eastAsia"/>
        </w:rPr>
        <w:t>运筹</w:t>
      </w:r>
      <w:r w:rsidRPr="00F82CCC">
        <w:rPr>
          <w:rFonts w:ascii="宋体" w:hAnsi="宋体" w:cs="宋体" w:hint="eastAsia"/>
        </w:rPr>
        <w:t>；化肥与有机肥配合</w:t>
      </w:r>
      <w:r>
        <w:rPr>
          <w:rFonts w:ascii="宋体" w:hAnsi="宋体" w:cs="宋体" w:hint="eastAsia"/>
        </w:rPr>
        <w:t>施</w:t>
      </w:r>
      <w:r w:rsidRPr="00F82CCC">
        <w:rPr>
          <w:rFonts w:ascii="宋体" w:hAnsi="宋体" w:cs="宋体" w:hint="eastAsia"/>
        </w:rPr>
        <w:t>用</w:t>
      </w:r>
      <w:r>
        <w:rPr>
          <w:rFonts w:ascii="宋体" w:hAnsi="宋体" w:cs="宋体" w:hint="eastAsia"/>
        </w:rPr>
        <w:t>，增施农家肥和绿肥，</w:t>
      </w:r>
      <w:r w:rsidRPr="00214F3E">
        <w:rPr>
          <w:rFonts w:ascii="宋体" w:hAnsi="宋体" w:cs="宋体" w:hint="eastAsia"/>
        </w:rPr>
        <w:t>控制</w:t>
      </w:r>
      <w:r>
        <w:rPr>
          <w:rFonts w:ascii="宋体" w:hAnsi="宋体" w:cs="宋体" w:hint="eastAsia"/>
        </w:rPr>
        <w:t>化学</w:t>
      </w:r>
      <w:r w:rsidRPr="00214F3E">
        <w:rPr>
          <w:rFonts w:ascii="宋体" w:hAnsi="宋体" w:cs="宋体" w:hint="eastAsia"/>
        </w:rPr>
        <w:t>氮肥用量</w:t>
      </w:r>
      <w:r>
        <w:rPr>
          <w:rFonts w:ascii="宋体" w:hAnsi="宋体" w:cs="宋体" w:hint="eastAsia"/>
        </w:rPr>
        <w:t>，</w:t>
      </w:r>
      <w:r w:rsidRPr="00F82CCC">
        <w:rPr>
          <w:rFonts w:ascii="宋体" w:hAnsi="宋体" w:cs="宋体" w:hint="eastAsia"/>
        </w:rPr>
        <w:t>有机氮和无机氮的比例需超过1:1。</w:t>
      </w:r>
    </w:p>
    <w:p w:rsidR="00EC392E" w:rsidRDefault="000E5521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82CCC" w:rsidRPr="00F82CCC">
        <w:rPr>
          <w:rFonts w:ascii="黑体" w:eastAsia="黑体" w:hAnsi="黑体" w:cs="黑体" w:hint="eastAsia"/>
        </w:rPr>
        <w:t>.2.2 施肥</w:t>
      </w:r>
      <w:r w:rsidR="004415B9">
        <w:rPr>
          <w:rFonts w:ascii="黑体" w:eastAsia="黑体" w:hAnsi="黑体" w:cs="黑体" w:hint="eastAsia"/>
        </w:rPr>
        <w:t>量</w:t>
      </w:r>
    </w:p>
    <w:p w:rsidR="00EC392E" w:rsidRDefault="00C7264B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F82CCC">
        <w:rPr>
          <w:rFonts w:ascii="宋体" w:hAnsi="宋体" w:cs="宋体" w:hint="eastAsia"/>
        </w:rPr>
        <w:t>根据当地土壤肥力水平和目标产量确定施肥量</w:t>
      </w:r>
      <w:r>
        <w:rPr>
          <w:rFonts w:ascii="宋体" w:hAnsi="宋体" w:cs="宋体" w:hint="eastAsia"/>
        </w:rPr>
        <w:t>，控制氮肥用量，增施磷钾肥</w:t>
      </w:r>
      <w:r w:rsidRPr="00F82CCC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控制</w:t>
      </w:r>
      <w:r w:rsidRPr="00F82CCC">
        <w:rPr>
          <w:rFonts w:ascii="宋体" w:hAnsi="宋体" w:cs="宋体" w:hint="eastAsia"/>
        </w:rPr>
        <w:t>目标产量4</w:t>
      </w:r>
      <w:r w:rsidR="00C73AD6">
        <w:rPr>
          <w:rFonts w:ascii="宋体" w:hAnsi="宋体" w:cs="宋体" w:hint="eastAsia"/>
        </w:rPr>
        <w:t>0</w:t>
      </w:r>
      <w:r w:rsidRPr="00F82CCC">
        <w:rPr>
          <w:rFonts w:ascii="宋体" w:hAnsi="宋体" w:cs="宋体" w:hint="eastAsia"/>
        </w:rPr>
        <w:t>0kg/亩～5</w:t>
      </w:r>
      <w:r>
        <w:rPr>
          <w:rFonts w:ascii="宋体" w:hAnsi="宋体" w:cs="宋体" w:hint="eastAsia"/>
        </w:rPr>
        <w:t>0</w:t>
      </w:r>
      <w:r w:rsidRPr="00F82CCC">
        <w:rPr>
          <w:rFonts w:ascii="宋体" w:hAnsi="宋体" w:cs="宋体" w:hint="eastAsia"/>
        </w:rPr>
        <w:t>0kg/亩，氮肥（N）、磷肥（P</w:t>
      </w:r>
      <w:r w:rsidRPr="004415B9">
        <w:rPr>
          <w:rFonts w:ascii="宋体" w:hAnsi="宋体" w:cs="宋体" w:hint="eastAsia"/>
          <w:vertAlign w:val="subscript"/>
        </w:rPr>
        <w:t>2</w:t>
      </w:r>
      <w:r w:rsidRPr="00F82CCC">
        <w:rPr>
          <w:rFonts w:ascii="宋体" w:hAnsi="宋体" w:cs="宋体" w:hint="eastAsia"/>
        </w:rPr>
        <w:t>O</w:t>
      </w:r>
      <w:r w:rsidRPr="004415B9">
        <w:rPr>
          <w:rFonts w:ascii="宋体" w:hAnsi="宋体" w:cs="宋体" w:hint="eastAsia"/>
          <w:vertAlign w:val="subscript"/>
        </w:rPr>
        <w:t>5</w:t>
      </w:r>
      <w:r w:rsidRPr="00F82CCC">
        <w:rPr>
          <w:rFonts w:ascii="宋体" w:hAnsi="宋体" w:cs="宋体" w:hint="eastAsia"/>
        </w:rPr>
        <w:t>）和钾肥（K</w:t>
      </w:r>
      <w:r w:rsidRPr="004415B9">
        <w:rPr>
          <w:rFonts w:ascii="宋体" w:hAnsi="宋体" w:cs="宋体" w:hint="eastAsia"/>
          <w:vertAlign w:val="subscript"/>
        </w:rPr>
        <w:t>2</w:t>
      </w:r>
      <w:r w:rsidRPr="00F82CCC">
        <w:rPr>
          <w:rFonts w:ascii="宋体" w:hAnsi="宋体" w:cs="宋体" w:hint="eastAsia"/>
        </w:rPr>
        <w:t>O）每亩用量分别为</w:t>
      </w:r>
      <w:r>
        <w:rPr>
          <w:rFonts w:ascii="宋体" w:hAnsi="宋体" w:cs="宋体" w:hint="eastAsia"/>
        </w:rPr>
        <w:t>8</w:t>
      </w:r>
      <w:r w:rsidRPr="00F82CCC">
        <w:rPr>
          <w:rFonts w:ascii="宋体" w:hAnsi="宋体" w:cs="宋体" w:hint="eastAsia"/>
        </w:rPr>
        <w:t>kg～1</w:t>
      </w:r>
      <w:r>
        <w:rPr>
          <w:rFonts w:ascii="宋体" w:hAnsi="宋体" w:cs="宋体" w:hint="eastAsia"/>
        </w:rPr>
        <w:t>0</w:t>
      </w:r>
      <w:r w:rsidRPr="00F82CCC">
        <w:rPr>
          <w:rFonts w:ascii="宋体" w:hAnsi="宋体" w:cs="宋体" w:hint="eastAsia"/>
        </w:rPr>
        <w:t>kg、5kg～6kg和</w:t>
      </w:r>
      <w:r>
        <w:rPr>
          <w:rFonts w:ascii="宋体" w:hAnsi="宋体" w:cs="宋体" w:hint="eastAsia"/>
        </w:rPr>
        <w:t>5</w:t>
      </w:r>
      <w:r w:rsidRPr="00F82CCC">
        <w:rPr>
          <w:rFonts w:ascii="宋体" w:hAnsi="宋体" w:cs="宋体" w:hint="eastAsia"/>
        </w:rPr>
        <w:t>kg～</w:t>
      </w:r>
      <w:r>
        <w:rPr>
          <w:rFonts w:ascii="宋体" w:hAnsi="宋体" w:cs="宋体" w:hint="eastAsia"/>
        </w:rPr>
        <w:t>6</w:t>
      </w:r>
      <w:r w:rsidRPr="00F82CCC">
        <w:rPr>
          <w:rFonts w:ascii="宋体" w:hAnsi="宋体" w:cs="宋体" w:hint="eastAsia"/>
        </w:rPr>
        <w:t>kg。</w:t>
      </w:r>
    </w:p>
    <w:p w:rsidR="00EC392E" w:rsidRDefault="000E5521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4415B9" w:rsidRPr="00F82CCC">
        <w:rPr>
          <w:rFonts w:ascii="黑体" w:eastAsia="黑体" w:hAnsi="黑体" w:cs="黑体" w:hint="eastAsia"/>
        </w:rPr>
        <w:t>.2.</w:t>
      </w:r>
      <w:r w:rsidR="004415B9">
        <w:rPr>
          <w:rFonts w:ascii="黑体" w:eastAsia="黑体" w:hAnsi="黑体" w:cs="黑体" w:hint="eastAsia"/>
        </w:rPr>
        <w:t>3肥料运筹</w:t>
      </w:r>
    </w:p>
    <w:p w:rsidR="00EC392E" w:rsidRDefault="00F82CC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F82CCC">
        <w:rPr>
          <w:rFonts w:ascii="宋体" w:hAnsi="宋体" w:cs="宋体" w:hint="eastAsia"/>
        </w:rPr>
        <w:t>氮肥（N）</w:t>
      </w:r>
      <w:r w:rsidR="004415B9">
        <w:rPr>
          <w:rFonts w:ascii="宋体" w:hAnsi="宋体" w:cs="宋体" w:hint="eastAsia"/>
        </w:rPr>
        <w:t>的</w:t>
      </w:r>
      <w:r w:rsidRPr="00F82CCC">
        <w:rPr>
          <w:rFonts w:ascii="宋体" w:hAnsi="宋体" w:cs="宋体" w:hint="eastAsia"/>
        </w:rPr>
        <w:t>基肥</w:t>
      </w:r>
      <w:r w:rsidR="00361962">
        <w:rPr>
          <w:rFonts w:ascii="宋体" w:hAnsi="宋体" w:cs="宋体" w:hint="eastAsia"/>
        </w:rPr>
        <w:t>、</w:t>
      </w:r>
      <w:r w:rsidRPr="00F82CCC">
        <w:rPr>
          <w:rFonts w:ascii="宋体" w:hAnsi="宋体" w:cs="宋体" w:hint="eastAsia"/>
        </w:rPr>
        <w:t>分蘖肥</w:t>
      </w:r>
      <w:r w:rsidR="00361962">
        <w:rPr>
          <w:rFonts w:ascii="宋体" w:hAnsi="宋体" w:cs="宋体" w:hint="eastAsia"/>
        </w:rPr>
        <w:t>、</w:t>
      </w:r>
      <w:r w:rsidRPr="00F82CCC">
        <w:rPr>
          <w:rFonts w:ascii="宋体" w:hAnsi="宋体" w:cs="宋体" w:hint="eastAsia"/>
        </w:rPr>
        <w:t>穗粒肥比例</w:t>
      </w:r>
      <w:r w:rsidR="004415B9">
        <w:rPr>
          <w:rFonts w:ascii="宋体" w:hAnsi="宋体" w:cs="宋体" w:hint="eastAsia"/>
        </w:rPr>
        <w:t>按</w:t>
      </w:r>
      <w:r w:rsidRPr="00F82CCC">
        <w:rPr>
          <w:rFonts w:ascii="宋体" w:hAnsi="宋体" w:cs="宋体" w:hint="eastAsia"/>
        </w:rPr>
        <w:t>5</w:t>
      </w:r>
      <w:r w:rsidR="000170C6" w:rsidRPr="00F82CCC">
        <w:rPr>
          <w:rFonts w:ascii="宋体" w:hAnsi="宋体" w:cs="宋体" w:hint="eastAsia"/>
        </w:rPr>
        <w:t>:2</w:t>
      </w:r>
      <w:r w:rsidRPr="00F82CCC">
        <w:rPr>
          <w:rFonts w:ascii="宋体" w:hAnsi="宋体" w:cs="宋体" w:hint="eastAsia"/>
        </w:rPr>
        <w:t>:</w:t>
      </w:r>
      <w:r w:rsidR="004415B9" w:rsidRPr="00F82CCC">
        <w:rPr>
          <w:rFonts w:ascii="宋体" w:hAnsi="宋体" w:cs="宋体" w:hint="eastAsia"/>
        </w:rPr>
        <w:t>3</w:t>
      </w:r>
      <w:r w:rsidR="004415B9">
        <w:rPr>
          <w:rFonts w:ascii="宋体" w:hAnsi="宋体" w:cs="宋体" w:hint="eastAsia"/>
        </w:rPr>
        <w:t>或</w:t>
      </w:r>
      <w:r w:rsidR="004415B9" w:rsidRPr="00F82CCC">
        <w:rPr>
          <w:rFonts w:ascii="宋体" w:hAnsi="宋体" w:cs="宋体" w:hint="eastAsia"/>
        </w:rPr>
        <w:t>6:2:2</w:t>
      </w:r>
      <w:r w:rsidR="000170C6">
        <w:rPr>
          <w:rFonts w:ascii="宋体" w:hAnsi="宋体" w:cs="宋体" w:hint="eastAsia"/>
        </w:rPr>
        <w:t>，</w:t>
      </w:r>
      <w:r w:rsidR="000170C6" w:rsidRPr="00F82CCC">
        <w:rPr>
          <w:rFonts w:ascii="宋体" w:hAnsi="宋体" w:cs="宋体" w:hint="eastAsia"/>
        </w:rPr>
        <w:t>移栽前</w:t>
      </w:r>
      <w:r w:rsidR="000170C6">
        <w:rPr>
          <w:rFonts w:ascii="宋体" w:hAnsi="宋体" w:cs="宋体" w:hint="eastAsia"/>
        </w:rPr>
        <w:t>施基</w:t>
      </w:r>
      <w:r w:rsidRPr="00F82CCC">
        <w:rPr>
          <w:rFonts w:ascii="宋体" w:hAnsi="宋体" w:cs="宋体" w:hint="eastAsia"/>
        </w:rPr>
        <w:t>肥</w:t>
      </w:r>
      <w:r w:rsidR="000170C6">
        <w:rPr>
          <w:rFonts w:ascii="宋体" w:hAnsi="宋体" w:cs="宋体" w:hint="eastAsia"/>
        </w:rPr>
        <w:t>，</w:t>
      </w:r>
      <w:r w:rsidR="000170C6" w:rsidRPr="00F82CCC">
        <w:rPr>
          <w:rFonts w:ascii="宋体" w:hAnsi="宋体" w:cs="宋体" w:hint="eastAsia"/>
        </w:rPr>
        <w:t>栽后</w:t>
      </w:r>
      <w:r w:rsidR="000170C6">
        <w:rPr>
          <w:rFonts w:ascii="宋体" w:hAnsi="宋体" w:cs="宋体" w:hint="eastAsia"/>
        </w:rPr>
        <w:t>7</w:t>
      </w:r>
      <w:r w:rsidR="000170C6" w:rsidRPr="00F82CCC">
        <w:rPr>
          <w:rFonts w:ascii="宋体" w:hAnsi="宋体" w:cs="宋体" w:hint="eastAsia"/>
        </w:rPr>
        <w:t>d～1</w:t>
      </w:r>
      <w:r w:rsidR="000170C6">
        <w:rPr>
          <w:rFonts w:ascii="宋体" w:hAnsi="宋体" w:cs="宋体" w:hint="eastAsia"/>
        </w:rPr>
        <w:t>0</w:t>
      </w:r>
      <w:r w:rsidR="000170C6" w:rsidRPr="00F82CCC">
        <w:rPr>
          <w:rFonts w:ascii="宋体" w:hAnsi="宋体" w:cs="宋体" w:hint="eastAsia"/>
        </w:rPr>
        <w:t>d</w:t>
      </w:r>
      <w:r w:rsidR="000170C6">
        <w:rPr>
          <w:rFonts w:ascii="宋体" w:hAnsi="宋体" w:cs="宋体" w:hint="eastAsia"/>
        </w:rPr>
        <w:t>施</w:t>
      </w:r>
      <w:r w:rsidRPr="00F82CCC">
        <w:rPr>
          <w:rFonts w:ascii="宋体" w:hAnsi="宋体" w:cs="宋体" w:hint="eastAsia"/>
        </w:rPr>
        <w:t>分蘖肥</w:t>
      </w:r>
      <w:r w:rsidR="000170C6">
        <w:rPr>
          <w:rFonts w:ascii="宋体" w:hAnsi="宋体" w:cs="宋体" w:hint="eastAsia"/>
        </w:rPr>
        <w:t>，</w:t>
      </w:r>
      <w:r w:rsidR="000170C6" w:rsidRPr="00F82CCC">
        <w:rPr>
          <w:rFonts w:ascii="宋体" w:hAnsi="宋体" w:cs="宋体" w:hint="eastAsia"/>
        </w:rPr>
        <w:t>拔节后7d～12d</w:t>
      </w:r>
      <w:r w:rsidR="000170C6">
        <w:rPr>
          <w:rFonts w:ascii="宋体" w:hAnsi="宋体" w:cs="宋体" w:hint="eastAsia"/>
        </w:rPr>
        <w:t>施</w:t>
      </w:r>
      <w:r w:rsidRPr="00F82CCC">
        <w:rPr>
          <w:rFonts w:ascii="宋体" w:hAnsi="宋体" w:cs="宋体" w:hint="eastAsia"/>
        </w:rPr>
        <w:t>穗肥</w:t>
      </w:r>
      <w:r w:rsidR="004415B9">
        <w:rPr>
          <w:rFonts w:ascii="宋体" w:hAnsi="宋体" w:cs="宋体" w:hint="eastAsia"/>
        </w:rPr>
        <w:t>；</w:t>
      </w:r>
      <w:r w:rsidRPr="00F82CCC">
        <w:rPr>
          <w:rFonts w:ascii="宋体" w:hAnsi="宋体" w:cs="宋体" w:hint="eastAsia"/>
        </w:rPr>
        <w:t>磷肥（P</w:t>
      </w:r>
      <w:r w:rsidRPr="004415B9">
        <w:rPr>
          <w:rFonts w:ascii="宋体" w:hAnsi="宋体" w:cs="宋体" w:hint="eastAsia"/>
          <w:vertAlign w:val="subscript"/>
        </w:rPr>
        <w:t>2</w:t>
      </w:r>
      <w:r w:rsidRPr="00F82CCC">
        <w:rPr>
          <w:rFonts w:ascii="宋体" w:hAnsi="宋体" w:cs="宋体" w:hint="eastAsia"/>
        </w:rPr>
        <w:t>O</w:t>
      </w:r>
      <w:r w:rsidRPr="004415B9">
        <w:rPr>
          <w:rFonts w:ascii="宋体" w:hAnsi="宋体" w:cs="宋体" w:hint="eastAsia"/>
          <w:vertAlign w:val="subscript"/>
        </w:rPr>
        <w:t>5</w:t>
      </w:r>
      <w:r w:rsidRPr="00F82CCC">
        <w:rPr>
          <w:rFonts w:ascii="宋体" w:hAnsi="宋体" w:cs="宋体" w:hint="eastAsia"/>
        </w:rPr>
        <w:t>）全部基施</w:t>
      </w:r>
      <w:r w:rsidR="00076758">
        <w:rPr>
          <w:rFonts w:ascii="宋体" w:hAnsi="宋体" w:cs="宋体" w:hint="eastAsia"/>
        </w:rPr>
        <w:t>；</w:t>
      </w:r>
      <w:r w:rsidRPr="00F82CCC">
        <w:rPr>
          <w:rFonts w:ascii="宋体" w:hAnsi="宋体" w:cs="宋体" w:hint="eastAsia"/>
        </w:rPr>
        <w:t>钾肥（K</w:t>
      </w:r>
      <w:r w:rsidRPr="004415B9">
        <w:rPr>
          <w:rFonts w:ascii="宋体" w:hAnsi="宋体" w:cs="宋体" w:hint="eastAsia"/>
          <w:vertAlign w:val="subscript"/>
        </w:rPr>
        <w:t>2</w:t>
      </w:r>
      <w:r w:rsidRPr="00F82CCC">
        <w:rPr>
          <w:rFonts w:ascii="宋体" w:hAnsi="宋体" w:cs="宋体" w:hint="eastAsia"/>
        </w:rPr>
        <w:t>O）按基肥</w:t>
      </w:r>
      <w:r w:rsidR="00361962">
        <w:rPr>
          <w:rFonts w:ascii="宋体" w:hAnsi="宋体" w:cs="宋体" w:hint="eastAsia"/>
        </w:rPr>
        <w:t>、</w:t>
      </w:r>
      <w:r w:rsidRPr="00F82CCC">
        <w:rPr>
          <w:rFonts w:ascii="宋体" w:hAnsi="宋体" w:cs="宋体" w:hint="eastAsia"/>
        </w:rPr>
        <w:t>穗粒肥</w:t>
      </w:r>
      <w:r w:rsidR="000170C6">
        <w:rPr>
          <w:rFonts w:ascii="宋体" w:hAnsi="宋体" w:cs="宋体" w:hint="eastAsia"/>
        </w:rPr>
        <w:t>比例</w:t>
      </w:r>
      <w:r w:rsidRPr="00F82CCC">
        <w:rPr>
          <w:rFonts w:ascii="宋体" w:hAnsi="宋体" w:cs="宋体" w:hint="eastAsia"/>
        </w:rPr>
        <w:t>为5:5～6:4</w:t>
      </w:r>
      <w:r w:rsidR="000170C6">
        <w:rPr>
          <w:rFonts w:ascii="宋体" w:hAnsi="宋体" w:cs="宋体" w:hint="eastAsia"/>
        </w:rPr>
        <w:t>分两次</w:t>
      </w:r>
      <w:r w:rsidRPr="00F82CCC">
        <w:rPr>
          <w:rFonts w:ascii="宋体" w:hAnsi="宋体" w:cs="宋体" w:hint="eastAsia"/>
        </w:rPr>
        <w:t>施用。</w:t>
      </w:r>
    </w:p>
    <w:p w:rsidR="00EC392E" w:rsidRDefault="00F82CCC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FF0000"/>
        </w:rPr>
      </w:pPr>
      <w:r w:rsidRPr="00F82CCC">
        <w:rPr>
          <w:rFonts w:ascii="宋体" w:hAnsi="宋体" w:cs="宋体" w:hint="eastAsia"/>
        </w:rPr>
        <w:t>整田时施足基肥，以有机肥为主</w:t>
      </w:r>
      <w:r w:rsidR="00D57FF3">
        <w:rPr>
          <w:rFonts w:ascii="宋体" w:hAnsi="宋体" w:cs="宋体" w:hint="eastAsia"/>
        </w:rPr>
        <w:t>。</w:t>
      </w:r>
      <w:r w:rsidRPr="00F82CCC">
        <w:rPr>
          <w:rFonts w:ascii="宋体" w:hAnsi="宋体" w:cs="宋体" w:hint="eastAsia"/>
        </w:rPr>
        <w:t>翻耕前每亩施腐熟农家肥（绿肥、厩肥）2000kg</w:t>
      </w:r>
      <w:r w:rsidR="000E5521" w:rsidRPr="00F82CCC">
        <w:rPr>
          <w:rFonts w:ascii="宋体" w:hAnsi="宋体" w:cs="宋体" w:hint="eastAsia"/>
        </w:rPr>
        <w:t>～</w:t>
      </w:r>
      <w:r w:rsidR="000E5521">
        <w:rPr>
          <w:rFonts w:ascii="宋体" w:hAnsi="宋体" w:cs="宋体" w:hint="eastAsia"/>
        </w:rPr>
        <w:t>3</w:t>
      </w:r>
      <w:r w:rsidR="000E5521" w:rsidRPr="00F82CCC">
        <w:rPr>
          <w:rFonts w:ascii="宋体" w:hAnsi="宋体" w:cs="宋体" w:hint="eastAsia"/>
        </w:rPr>
        <w:t>000kg</w:t>
      </w:r>
      <w:r w:rsidRPr="00F82CCC">
        <w:rPr>
          <w:rFonts w:ascii="宋体" w:hAnsi="宋体" w:cs="宋体" w:hint="eastAsia"/>
        </w:rPr>
        <w:t>，或腐熟饼肥</w:t>
      </w:r>
      <w:r w:rsidR="00D57FF3">
        <w:rPr>
          <w:rFonts w:ascii="宋体" w:hAnsi="宋体" w:cs="宋体" w:hint="eastAsia"/>
        </w:rPr>
        <w:t>、</w:t>
      </w:r>
      <w:r w:rsidRPr="00F82CCC">
        <w:rPr>
          <w:rFonts w:ascii="宋体" w:hAnsi="宋体" w:cs="宋体" w:hint="eastAsia"/>
        </w:rPr>
        <w:t>商品有机肥50kg</w:t>
      </w:r>
      <w:r w:rsidR="00D57FF3">
        <w:rPr>
          <w:rFonts w:ascii="宋体" w:hAnsi="宋体" w:cs="宋体" w:hint="eastAsia"/>
        </w:rPr>
        <w:t>；</w:t>
      </w:r>
      <w:r w:rsidRPr="00F82CCC">
        <w:rPr>
          <w:rFonts w:ascii="宋体" w:hAnsi="宋体" w:cs="宋体" w:hint="eastAsia"/>
        </w:rPr>
        <w:t>也可配施少量有机无机复混肥或专用配方缓控释肥，其中有机肥用量占基肥总量的70%～80%，化肥用量（缓控释肥、专用配方肥）占基肥总量的20%～30%</w:t>
      </w:r>
      <w:r w:rsidR="00D57FF3">
        <w:rPr>
          <w:rFonts w:ascii="宋体" w:hAnsi="宋体" w:cs="宋体" w:hint="eastAsia"/>
        </w:rPr>
        <w:t>。</w:t>
      </w:r>
      <w:r w:rsidRPr="00F82CCC">
        <w:rPr>
          <w:rFonts w:ascii="宋体" w:hAnsi="宋体" w:cs="宋体" w:hint="eastAsia"/>
        </w:rPr>
        <w:t>分蘖肥以</w:t>
      </w:r>
      <w:r w:rsidR="00D57FF3">
        <w:rPr>
          <w:rFonts w:ascii="宋体" w:hAnsi="宋体" w:cs="宋体" w:hint="eastAsia"/>
        </w:rPr>
        <w:t>速效氮肥</w:t>
      </w:r>
      <w:r w:rsidRPr="00F82CCC">
        <w:rPr>
          <w:rFonts w:ascii="宋体" w:hAnsi="宋体" w:cs="宋体" w:hint="eastAsia"/>
        </w:rPr>
        <w:t>为主，可施用复合肥或专用配方肥；穗肥以</w:t>
      </w:r>
      <w:r w:rsidR="00D57FF3" w:rsidRPr="00F82CCC">
        <w:rPr>
          <w:rFonts w:ascii="宋体" w:hAnsi="宋体" w:cs="宋体" w:hint="eastAsia"/>
        </w:rPr>
        <w:t>适量</w:t>
      </w:r>
      <w:r w:rsidR="00D57FF3">
        <w:rPr>
          <w:rFonts w:ascii="宋体" w:hAnsi="宋体" w:cs="宋体" w:hint="eastAsia"/>
        </w:rPr>
        <w:t>速效氮肥、钾肥和</w:t>
      </w:r>
      <w:r w:rsidRPr="00F82CCC">
        <w:rPr>
          <w:rFonts w:ascii="宋体" w:hAnsi="宋体" w:cs="宋体" w:hint="eastAsia"/>
        </w:rPr>
        <w:t>生物</w:t>
      </w:r>
      <w:r w:rsidR="00D57FF3">
        <w:rPr>
          <w:rFonts w:ascii="宋体" w:hAnsi="宋体" w:cs="宋体" w:hint="eastAsia"/>
        </w:rPr>
        <w:t>菌</w:t>
      </w:r>
      <w:r w:rsidRPr="00F82CCC">
        <w:rPr>
          <w:rFonts w:ascii="宋体" w:hAnsi="宋体" w:cs="宋体" w:hint="eastAsia"/>
        </w:rPr>
        <w:t>肥为主</w:t>
      </w:r>
      <w:r w:rsidR="000E5521">
        <w:rPr>
          <w:rFonts w:ascii="宋体" w:hAnsi="宋体" w:cs="宋体" w:hint="eastAsia"/>
        </w:rPr>
        <w:t>。</w:t>
      </w:r>
      <w:r w:rsidRPr="00F82CCC">
        <w:rPr>
          <w:rFonts w:ascii="宋体" w:hAnsi="宋体" w:cs="宋体" w:hint="eastAsia"/>
        </w:rPr>
        <w:t>抽穗后一般不施肥，脱肥田块可及时喷施叶面肥。</w:t>
      </w:r>
    </w:p>
    <w:p w:rsidR="00EC392E" w:rsidRDefault="000E5521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052D53" w:rsidRPr="00EE64E9">
        <w:rPr>
          <w:rFonts w:ascii="黑体" w:eastAsia="黑体" w:hAnsi="黑体" w:cs="黑体" w:hint="eastAsia"/>
        </w:rPr>
        <w:t>.3病虫草害防治</w:t>
      </w:r>
    </w:p>
    <w:p w:rsidR="00EC392E" w:rsidRDefault="000E5521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7</w:t>
      </w:r>
      <w:r w:rsidR="00700FC0" w:rsidRPr="00700FC0">
        <w:rPr>
          <w:rFonts w:ascii="黑体" w:eastAsia="黑体" w:hAnsi="黑体" w:cs="黑体" w:hint="eastAsia"/>
        </w:rPr>
        <w:t>.3.1 防治原则</w:t>
      </w:r>
    </w:p>
    <w:p w:rsidR="00EC392E" w:rsidRDefault="00C7264B" w:rsidP="0030092E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 w:rsidRPr="003870E5">
        <w:rPr>
          <w:rFonts w:hint="eastAsia"/>
        </w:rPr>
        <w:t>坚持</w:t>
      </w:r>
      <w:r>
        <w:rPr>
          <w:rFonts w:hint="eastAsia"/>
        </w:rPr>
        <w:t>“预防为主、</w:t>
      </w:r>
      <w:r w:rsidRPr="003870E5">
        <w:rPr>
          <w:rFonts w:hint="eastAsia"/>
        </w:rPr>
        <w:t>综合防治</w:t>
      </w:r>
      <w:r>
        <w:rPr>
          <w:rFonts w:hint="eastAsia"/>
        </w:rPr>
        <w:t>”</w:t>
      </w:r>
      <w:r w:rsidRPr="00467AFE">
        <w:rPr>
          <w:rFonts w:ascii="宋体" w:hAnsi="宋体" w:cs="宋体" w:hint="eastAsia"/>
        </w:rPr>
        <w:t>原则</w:t>
      </w:r>
      <w:r>
        <w:rPr>
          <w:rFonts w:hint="eastAsia"/>
        </w:rPr>
        <w:t>，积极应用</w:t>
      </w:r>
      <w:r w:rsidRPr="003870E5">
        <w:rPr>
          <w:rFonts w:hint="eastAsia"/>
        </w:rPr>
        <w:t>绿色</w:t>
      </w:r>
      <w:r>
        <w:rPr>
          <w:rFonts w:hint="eastAsia"/>
        </w:rPr>
        <w:t>综合</w:t>
      </w:r>
      <w:r w:rsidRPr="003870E5">
        <w:rPr>
          <w:rFonts w:hint="eastAsia"/>
        </w:rPr>
        <w:t>防控技术，</w:t>
      </w:r>
      <w:r>
        <w:rPr>
          <w:rFonts w:hint="eastAsia"/>
        </w:rPr>
        <w:t>优先采取农业防控、物理诱控、生物防控</w:t>
      </w:r>
      <w:r w:rsidRPr="003870E5">
        <w:rPr>
          <w:rFonts w:hint="eastAsia"/>
        </w:rPr>
        <w:t>，</w:t>
      </w:r>
      <w:r>
        <w:rPr>
          <w:rFonts w:hint="eastAsia"/>
        </w:rPr>
        <w:t>必要时进行</w:t>
      </w:r>
      <w:r w:rsidRPr="003870E5">
        <w:rPr>
          <w:rFonts w:hint="eastAsia"/>
        </w:rPr>
        <w:t>化学防</w:t>
      </w:r>
      <w:r>
        <w:rPr>
          <w:rFonts w:hint="eastAsia"/>
        </w:rPr>
        <w:t>治，</w:t>
      </w:r>
      <w:r>
        <w:rPr>
          <w:rFonts w:hint="eastAsia"/>
          <w:bCs/>
        </w:rPr>
        <w:t>农药使用应符</w:t>
      </w:r>
      <w:r w:rsidRPr="00137C5D">
        <w:rPr>
          <w:rFonts w:ascii="宋体" w:hAnsi="宋体" w:hint="eastAsia"/>
        </w:rPr>
        <w:t>合</w:t>
      </w:r>
      <w:r w:rsidRPr="00137C5D">
        <w:rPr>
          <w:rFonts w:ascii="宋体" w:hAnsi="宋体"/>
        </w:rPr>
        <w:t>NY/T 393</w:t>
      </w:r>
      <w:r w:rsidRPr="00137C5D">
        <w:rPr>
          <w:rFonts w:ascii="宋体" w:hAnsi="宋体" w:hint="eastAsia"/>
        </w:rPr>
        <w:t>的</w:t>
      </w:r>
      <w:r>
        <w:rPr>
          <w:rFonts w:hint="eastAsia"/>
          <w:bCs/>
        </w:rPr>
        <w:t>规定</w:t>
      </w:r>
      <w:r w:rsidRPr="003870E5">
        <w:rPr>
          <w:rFonts w:hint="eastAsia"/>
          <w:bCs/>
        </w:rPr>
        <w:t>。</w:t>
      </w:r>
    </w:p>
    <w:p w:rsidR="00EC392E" w:rsidRDefault="000E5521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.3.2常见病虫草害</w:t>
      </w:r>
    </w:p>
    <w:p w:rsidR="00EC392E" w:rsidRDefault="00C7264B" w:rsidP="0030092E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>
        <w:rPr>
          <w:rFonts w:hint="eastAsia"/>
          <w:bCs/>
        </w:rPr>
        <w:t>主要</w:t>
      </w:r>
      <w:r w:rsidRPr="003870E5">
        <w:rPr>
          <w:rFonts w:hint="eastAsia"/>
          <w:bCs/>
        </w:rPr>
        <w:t>病害：稻瘟病、纹枯病、稻曲病</w:t>
      </w:r>
      <w:r>
        <w:rPr>
          <w:rFonts w:hint="eastAsia"/>
          <w:bCs/>
        </w:rPr>
        <w:t>、白叶枯病、恶苗病、</w:t>
      </w:r>
      <w:r w:rsidRPr="000E5521">
        <w:rPr>
          <w:rFonts w:hint="eastAsia"/>
          <w:bCs/>
        </w:rPr>
        <w:t>黑条矮缩病</w:t>
      </w:r>
      <w:r>
        <w:rPr>
          <w:rFonts w:hint="eastAsia"/>
          <w:bCs/>
        </w:rPr>
        <w:t>等</w:t>
      </w:r>
      <w:r w:rsidRPr="003870E5">
        <w:rPr>
          <w:rFonts w:hint="eastAsia"/>
          <w:bCs/>
        </w:rPr>
        <w:t>；</w:t>
      </w:r>
      <w:r>
        <w:rPr>
          <w:rFonts w:hint="eastAsia"/>
          <w:bCs/>
        </w:rPr>
        <w:t>主要</w:t>
      </w:r>
      <w:r w:rsidRPr="003870E5">
        <w:rPr>
          <w:rFonts w:hint="eastAsia"/>
          <w:bCs/>
        </w:rPr>
        <w:t>虫害：二化螟、稻纵卷叶螟、稻飞虱</w:t>
      </w:r>
      <w:r>
        <w:rPr>
          <w:rFonts w:hint="eastAsia"/>
          <w:bCs/>
        </w:rPr>
        <w:t>、稻蓟马、三化螟、稻苞虫等；主要草害：</w:t>
      </w:r>
      <w:r w:rsidRPr="003E28BA">
        <w:rPr>
          <w:rFonts w:asciiTheme="minorEastAsia" w:hAnsiTheme="minorEastAsia" w:hint="eastAsia"/>
          <w:color w:val="000000"/>
          <w:kern w:val="0"/>
        </w:rPr>
        <w:t>稗草</w:t>
      </w:r>
      <w:r w:rsidRPr="0002412A">
        <w:rPr>
          <w:rFonts w:asciiTheme="minorEastAsia" w:hAnsiTheme="minorEastAsia" w:hint="eastAsia"/>
          <w:color w:val="000000"/>
          <w:kern w:val="0"/>
        </w:rPr>
        <w:t>、</w:t>
      </w:r>
      <w:r>
        <w:rPr>
          <w:rFonts w:asciiTheme="minorEastAsia" w:hAnsiTheme="minorEastAsia" w:hint="eastAsia"/>
          <w:color w:val="000000"/>
          <w:kern w:val="0"/>
        </w:rPr>
        <w:t>千金子、</w:t>
      </w:r>
      <w:r w:rsidRPr="0002412A">
        <w:rPr>
          <w:rFonts w:asciiTheme="minorEastAsia" w:hAnsiTheme="minorEastAsia" w:hint="eastAsia"/>
          <w:color w:val="000000"/>
          <w:kern w:val="0"/>
        </w:rPr>
        <w:t>眼子菜、鸭舌草、牛毛毡、矮慈姑等</w:t>
      </w:r>
      <w:r w:rsidRPr="003870E5">
        <w:rPr>
          <w:rFonts w:hint="eastAsia"/>
          <w:bCs/>
        </w:rPr>
        <w:t>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.3.3防治措施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.3.3.1</w:t>
      </w:r>
      <w:r w:rsidR="00052D53" w:rsidRPr="00700FC0">
        <w:rPr>
          <w:rFonts w:ascii="黑体" w:eastAsia="黑体" w:hAnsi="黑体" w:cs="黑体" w:hint="eastAsia"/>
        </w:rPr>
        <w:t>农业</w:t>
      </w:r>
      <w:r w:rsidR="00700FC0" w:rsidRPr="00700FC0">
        <w:rPr>
          <w:rFonts w:ascii="黑体" w:eastAsia="黑体" w:hAnsi="黑体" w:cs="黑体" w:hint="eastAsia"/>
        </w:rPr>
        <w:t>防治</w:t>
      </w:r>
    </w:p>
    <w:p w:rsidR="00EC392E" w:rsidRDefault="001C2A70" w:rsidP="0030092E">
      <w:pPr>
        <w:pStyle w:val="1"/>
        <w:spacing w:beforeLines="50" w:afterLines="50" w:line="400" w:lineRule="atLeast"/>
        <w:contextualSpacing/>
        <w:rPr>
          <w:bCs/>
        </w:rPr>
      </w:pPr>
      <w:r w:rsidRPr="001C2A70">
        <w:rPr>
          <w:rFonts w:hint="eastAsia"/>
          <w:bCs/>
        </w:rPr>
        <w:t>选用抗</w:t>
      </w:r>
      <w:r w:rsidR="0002412A">
        <w:rPr>
          <w:rFonts w:hint="eastAsia"/>
          <w:bCs/>
        </w:rPr>
        <w:t>病虫</w:t>
      </w:r>
      <w:r w:rsidRPr="001C2A70">
        <w:rPr>
          <w:rFonts w:hint="eastAsia"/>
          <w:bCs/>
        </w:rPr>
        <w:t>性强的品种，定期轮换</w:t>
      </w:r>
      <w:r w:rsidR="00BE4701" w:rsidRPr="001C2A70">
        <w:rPr>
          <w:rFonts w:hint="eastAsia"/>
          <w:bCs/>
        </w:rPr>
        <w:t>品种</w:t>
      </w:r>
      <w:r w:rsidRPr="001C2A70">
        <w:rPr>
          <w:rFonts w:hint="eastAsia"/>
          <w:bCs/>
        </w:rPr>
        <w:t>，保持品种抗性。合理耕作，轮作换茬，冬闲田种绿肥</w:t>
      </w:r>
      <w:r w:rsidR="0002412A">
        <w:rPr>
          <w:rFonts w:hint="eastAsia"/>
          <w:bCs/>
        </w:rPr>
        <w:t>。</w:t>
      </w:r>
      <w:r w:rsidRPr="001C2A70">
        <w:rPr>
          <w:rFonts w:hint="eastAsia"/>
          <w:bCs/>
        </w:rPr>
        <w:t>耕作除草，打捞残渣</w:t>
      </w:r>
      <w:r w:rsidR="0002412A">
        <w:rPr>
          <w:rFonts w:hint="eastAsia"/>
          <w:bCs/>
        </w:rPr>
        <w:t>。</w:t>
      </w:r>
      <w:r w:rsidRPr="001C2A70">
        <w:rPr>
          <w:rFonts w:hint="eastAsia"/>
          <w:bCs/>
        </w:rPr>
        <w:t>合理施肥、培育壮秧、健身栽培，减少有害生物的发生。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.3.3.2物理防治</w:t>
      </w:r>
    </w:p>
    <w:p w:rsidR="00EC392E" w:rsidRDefault="001C2A70" w:rsidP="0030092E">
      <w:pPr>
        <w:pStyle w:val="1"/>
        <w:spacing w:beforeLines="50" w:afterLines="50" w:line="400" w:lineRule="atLeast"/>
        <w:contextualSpacing/>
        <w:rPr>
          <w:bCs/>
        </w:rPr>
      </w:pPr>
      <w:r w:rsidRPr="001C2A70">
        <w:rPr>
          <w:rFonts w:hint="eastAsia"/>
          <w:bCs/>
        </w:rPr>
        <w:t>采用</w:t>
      </w:r>
      <w:r w:rsidR="0002412A" w:rsidRPr="001C2A70">
        <w:rPr>
          <w:rFonts w:hint="eastAsia"/>
          <w:bCs/>
        </w:rPr>
        <w:t>频</w:t>
      </w:r>
      <w:r w:rsidR="0002412A">
        <w:rPr>
          <w:rFonts w:hint="eastAsia"/>
          <w:bCs/>
        </w:rPr>
        <w:t>振</w:t>
      </w:r>
      <w:r w:rsidR="0002412A" w:rsidRPr="001C2A70">
        <w:rPr>
          <w:rFonts w:hint="eastAsia"/>
          <w:bCs/>
        </w:rPr>
        <w:t>式杀虫灯、</w:t>
      </w:r>
      <w:r w:rsidRPr="001C2A70">
        <w:rPr>
          <w:rFonts w:hint="eastAsia"/>
          <w:bCs/>
        </w:rPr>
        <w:t>黑光灯、色光板等物理</w:t>
      </w:r>
      <w:r w:rsidR="00BE4701">
        <w:rPr>
          <w:rFonts w:hint="eastAsia"/>
          <w:bCs/>
        </w:rPr>
        <w:t>设施</w:t>
      </w:r>
      <w:r w:rsidRPr="001C2A70">
        <w:rPr>
          <w:rFonts w:hint="eastAsia"/>
          <w:bCs/>
        </w:rPr>
        <w:t>诱杀。</w:t>
      </w:r>
      <w:r w:rsidR="00904DA8">
        <w:rPr>
          <w:rFonts w:hint="eastAsia"/>
          <w:bCs/>
        </w:rPr>
        <w:t>可按</w:t>
      </w:r>
      <w:r w:rsidR="00904DA8" w:rsidRPr="00904DA8">
        <w:rPr>
          <w:rFonts w:hint="eastAsia"/>
          <w:bCs/>
        </w:rPr>
        <w:t>每</w:t>
      </w:r>
      <w:r w:rsidR="00904DA8" w:rsidRPr="00904DA8">
        <w:rPr>
          <w:rFonts w:hint="eastAsia"/>
          <w:bCs/>
        </w:rPr>
        <w:t>35</w:t>
      </w:r>
      <w:r w:rsidR="00904DA8" w:rsidRPr="00904DA8">
        <w:rPr>
          <w:rFonts w:hint="eastAsia"/>
          <w:bCs/>
        </w:rPr>
        <w:t>亩～</w:t>
      </w:r>
      <w:r w:rsidR="00904DA8" w:rsidRPr="00904DA8">
        <w:rPr>
          <w:rFonts w:hint="eastAsia"/>
          <w:bCs/>
        </w:rPr>
        <w:t>50</w:t>
      </w:r>
      <w:r w:rsidR="00904DA8" w:rsidRPr="00904DA8">
        <w:rPr>
          <w:rFonts w:hint="eastAsia"/>
          <w:bCs/>
        </w:rPr>
        <w:t>亩</w:t>
      </w:r>
      <w:r w:rsidR="00904DA8">
        <w:rPr>
          <w:rFonts w:hint="eastAsia"/>
          <w:bCs/>
        </w:rPr>
        <w:t>的</w:t>
      </w:r>
      <w:r w:rsidR="00904DA8" w:rsidRPr="00904DA8">
        <w:rPr>
          <w:rFonts w:hint="eastAsia"/>
          <w:bCs/>
        </w:rPr>
        <w:t>稻田</w:t>
      </w:r>
      <w:r w:rsidR="00904DA8" w:rsidRPr="001C2A70">
        <w:rPr>
          <w:rFonts w:hint="eastAsia"/>
          <w:bCs/>
        </w:rPr>
        <w:t>安装</w:t>
      </w:r>
      <w:r w:rsidR="00904DA8" w:rsidRPr="001C2A70">
        <w:rPr>
          <w:bCs/>
        </w:rPr>
        <w:t>1</w:t>
      </w:r>
      <w:r w:rsidR="00904DA8" w:rsidRPr="001C2A70">
        <w:rPr>
          <w:rFonts w:hint="eastAsia"/>
          <w:bCs/>
        </w:rPr>
        <w:t>盏频</w:t>
      </w:r>
      <w:r w:rsidR="00904DA8">
        <w:rPr>
          <w:rFonts w:hint="eastAsia"/>
          <w:bCs/>
        </w:rPr>
        <w:t>振</w:t>
      </w:r>
      <w:r w:rsidR="00904DA8" w:rsidRPr="001C2A70">
        <w:rPr>
          <w:rFonts w:hint="eastAsia"/>
          <w:bCs/>
        </w:rPr>
        <w:t>式杀虫灯或黑光灯诱杀螟虫和稻纵卷叶螟</w:t>
      </w:r>
      <w:r w:rsidR="00904DA8">
        <w:rPr>
          <w:rFonts w:hint="eastAsia"/>
          <w:bCs/>
        </w:rPr>
        <w:t>。</w:t>
      </w:r>
      <w:r w:rsidRPr="001C2A70">
        <w:rPr>
          <w:rFonts w:hint="eastAsia"/>
          <w:bCs/>
        </w:rPr>
        <w:t>稻飞虱或稻蓟马发生田块，</w:t>
      </w:r>
      <w:r w:rsidR="00904DA8">
        <w:rPr>
          <w:rFonts w:hint="eastAsia"/>
          <w:bCs/>
        </w:rPr>
        <w:t>可</w:t>
      </w:r>
      <w:r w:rsidRPr="001C2A70">
        <w:rPr>
          <w:rFonts w:hint="eastAsia"/>
          <w:bCs/>
        </w:rPr>
        <w:t>利用黄板（蓝板）粘虫板诱杀；或用捕虫器具捕杀稻蓟马。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.3.3.3</w:t>
      </w:r>
      <w:r w:rsidR="00052D53" w:rsidRPr="00700FC0">
        <w:rPr>
          <w:rFonts w:ascii="黑体" w:eastAsia="黑体" w:hAnsi="黑体" w:cs="黑体" w:hint="eastAsia"/>
        </w:rPr>
        <w:t>生物</w:t>
      </w:r>
      <w:r w:rsidR="00700FC0" w:rsidRPr="00700FC0">
        <w:rPr>
          <w:rFonts w:ascii="黑体" w:eastAsia="黑体" w:hAnsi="黑体" w:cs="黑体" w:hint="eastAsia"/>
        </w:rPr>
        <w:t>防治</w:t>
      </w:r>
    </w:p>
    <w:p w:rsidR="00EC392E" w:rsidRDefault="00BE4701" w:rsidP="0030092E">
      <w:pPr>
        <w:pStyle w:val="1"/>
        <w:spacing w:beforeLines="50" w:afterLines="50" w:line="400" w:lineRule="atLeast"/>
        <w:contextualSpacing/>
        <w:rPr>
          <w:bCs/>
        </w:rPr>
      </w:pPr>
      <w:r w:rsidRPr="001C2A70">
        <w:rPr>
          <w:rFonts w:hint="eastAsia"/>
          <w:bCs/>
        </w:rPr>
        <w:t>保护利用</w:t>
      </w:r>
      <w:r>
        <w:rPr>
          <w:rFonts w:hint="eastAsia"/>
          <w:bCs/>
        </w:rPr>
        <w:t>和</w:t>
      </w:r>
      <w:r w:rsidRPr="001C2A70">
        <w:rPr>
          <w:rFonts w:hint="eastAsia"/>
          <w:bCs/>
        </w:rPr>
        <w:t>释放田间天敌</w:t>
      </w:r>
      <w:r>
        <w:rPr>
          <w:rFonts w:hint="eastAsia"/>
          <w:bCs/>
        </w:rPr>
        <w:t>（</w:t>
      </w:r>
      <w:r w:rsidRPr="001C2A70">
        <w:rPr>
          <w:rFonts w:hint="eastAsia"/>
          <w:bCs/>
        </w:rPr>
        <w:t>蛙类</w:t>
      </w:r>
      <w:r>
        <w:rPr>
          <w:rFonts w:hint="eastAsia"/>
          <w:bCs/>
        </w:rPr>
        <w:t>、</w:t>
      </w:r>
      <w:r w:rsidRPr="001C2A70">
        <w:rPr>
          <w:rFonts w:hint="eastAsia"/>
          <w:bCs/>
        </w:rPr>
        <w:t>蜘蛛</w:t>
      </w:r>
      <w:r>
        <w:rPr>
          <w:rFonts w:hint="eastAsia"/>
          <w:bCs/>
        </w:rPr>
        <w:t>、</w:t>
      </w:r>
      <w:r w:rsidR="001C2A70" w:rsidRPr="001C2A70">
        <w:rPr>
          <w:rFonts w:hint="eastAsia"/>
          <w:bCs/>
        </w:rPr>
        <w:t>赤眼蜂等）控制有害生物的发生；选择对天敌杀伤力小的低毒性农药，避开自然天敌对农药的敏感期，创造适宜自然天敌繁殖环境。使用</w:t>
      </w:r>
      <w:r w:rsidR="0002412A" w:rsidRPr="001C2A70">
        <w:rPr>
          <w:rFonts w:hint="eastAsia"/>
          <w:bCs/>
        </w:rPr>
        <w:t>性诱剂、</w:t>
      </w:r>
      <w:r w:rsidR="001C2A70" w:rsidRPr="001C2A70">
        <w:rPr>
          <w:rFonts w:hint="eastAsia"/>
          <w:bCs/>
        </w:rPr>
        <w:t>香根草控制二化螟、稻纵卷叶螟的发生和危害</w:t>
      </w:r>
      <w:r>
        <w:rPr>
          <w:rFonts w:hint="eastAsia"/>
          <w:bCs/>
        </w:rPr>
        <w:t>；</w:t>
      </w:r>
      <w:r w:rsidR="001C2A70" w:rsidRPr="001C2A70">
        <w:rPr>
          <w:rFonts w:hint="eastAsia"/>
          <w:bCs/>
        </w:rPr>
        <w:t>采取稻鸭共育</w:t>
      </w:r>
      <w:r>
        <w:rPr>
          <w:rFonts w:hint="eastAsia"/>
          <w:bCs/>
        </w:rPr>
        <w:t>、</w:t>
      </w:r>
      <w:r w:rsidR="001C2A70" w:rsidRPr="001C2A70">
        <w:rPr>
          <w:rFonts w:hint="eastAsia"/>
          <w:bCs/>
        </w:rPr>
        <w:t>稻田养鱼</w:t>
      </w:r>
      <w:r>
        <w:rPr>
          <w:rFonts w:hint="eastAsia"/>
          <w:bCs/>
        </w:rPr>
        <w:t>（</w:t>
      </w:r>
      <w:r w:rsidRPr="001C2A70">
        <w:rPr>
          <w:rFonts w:hint="eastAsia"/>
          <w:bCs/>
        </w:rPr>
        <w:t>虾</w:t>
      </w:r>
      <w:r w:rsidR="001C2A70" w:rsidRPr="001C2A70">
        <w:rPr>
          <w:rFonts w:hint="eastAsia"/>
          <w:bCs/>
        </w:rPr>
        <w:t>、</w:t>
      </w:r>
      <w:r w:rsidRPr="001C2A70">
        <w:rPr>
          <w:rFonts w:hint="eastAsia"/>
          <w:bCs/>
        </w:rPr>
        <w:t>蟹</w:t>
      </w:r>
      <w:r>
        <w:rPr>
          <w:rFonts w:hint="eastAsia"/>
          <w:bCs/>
        </w:rPr>
        <w:t>等）的生态种养</w:t>
      </w:r>
      <w:r w:rsidR="001C2A70" w:rsidRPr="001C2A70">
        <w:rPr>
          <w:rFonts w:hint="eastAsia"/>
          <w:bCs/>
        </w:rPr>
        <w:t>方式控制虫害发生。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700FC0" w:rsidRPr="00700FC0">
        <w:rPr>
          <w:rFonts w:ascii="黑体" w:eastAsia="黑体" w:hAnsi="黑体" w:cs="黑体" w:hint="eastAsia"/>
        </w:rPr>
        <w:t>.3.3.4</w:t>
      </w:r>
      <w:r w:rsidR="00052D53" w:rsidRPr="00700FC0">
        <w:rPr>
          <w:rFonts w:ascii="黑体" w:eastAsia="黑体" w:hAnsi="黑体" w:cs="黑体" w:hint="eastAsia"/>
        </w:rPr>
        <w:t>化学</w:t>
      </w:r>
      <w:r w:rsidR="00700FC0" w:rsidRPr="00700FC0">
        <w:rPr>
          <w:rFonts w:ascii="黑体" w:eastAsia="黑体" w:hAnsi="黑体" w:cs="黑体" w:hint="eastAsia"/>
        </w:rPr>
        <w:t>防治</w:t>
      </w:r>
    </w:p>
    <w:p w:rsidR="00EC392E" w:rsidRDefault="00C7264B" w:rsidP="0030092E">
      <w:pPr>
        <w:pStyle w:val="1"/>
        <w:spacing w:beforeLines="50" w:afterLines="50" w:line="400" w:lineRule="atLeast"/>
        <w:contextualSpacing/>
        <w:rPr>
          <w:bCs/>
        </w:rPr>
      </w:pPr>
      <w:r w:rsidRPr="001C2A70">
        <w:rPr>
          <w:rFonts w:hint="eastAsia"/>
          <w:bCs/>
        </w:rPr>
        <w:t>秧田期，注意防治二化螟、稻蓟马；分蘖到拔节期防治二化螟、稻飞虱、稻纵卷叶螟、白叶枯病；拔节到孕穗期防治稻纵卷叶螟、稻瘟病、纹枯病；孕穗到抽穗期防治稻纵卷叶螟、二化螟、稻瘟病、稻曲病；始穗至齐穗期防治穗颈瘟和白叶枯病。</w:t>
      </w:r>
      <w:r w:rsidRPr="003870E5">
        <w:rPr>
          <w:rFonts w:hint="eastAsia"/>
          <w:bCs/>
        </w:rPr>
        <w:t>主抓秧田期和破口期前后两次用药</w:t>
      </w:r>
      <w:r>
        <w:rPr>
          <w:rFonts w:hint="eastAsia"/>
          <w:bCs/>
        </w:rPr>
        <w:t>，推荐</w:t>
      </w:r>
      <w:r w:rsidRPr="001C2A70">
        <w:rPr>
          <w:rFonts w:hint="eastAsia"/>
          <w:bCs/>
        </w:rPr>
        <w:t>防治措施见附录</w:t>
      </w:r>
      <w:r w:rsidRPr="001C2A70">
        <w:rPr>
          <w:bCs/>
        </w:rPr>
        <w:t>A</w:t>
      </w:r>
      <w:r w:rsidRPr="001C2A70">
        <w:rPr>
          <w:rFonts w:hint="eastAsia"/>
          <w:bCs/>
        </w:rPr>
        <w:t>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052D53" w:rsidRPr="00EE64E9">
        <w:rPr>
          <w:rFonts w:ascii="黑体" w:eastAsia="黑体" w:hAnsi="黑体" w:cs="黑体" w:hint="eastAsia"/>
        </w:rPr>
        <w:t>.4</w:t>
      </w:r>
      <w:r w:rsidR="001C2A70">
        <w:rPr>
          <w:rFonts w:ascii="黑体" w:eastAsia="黑体" w:hAnsi="黑体" w:cs="黑体" w:hint="eastAsia"/>
        </w:rPr>
        <w:t>杂草防控</w:t>
      </w:r>
    </w:p>
    <w:p w:rsidR="00EC392E" w:rsidRDefault="0002412A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hint="eastAsia"/>
        </w:rPr>
        <w:t>优先采用农业防控、</w:t>
      </w:r>
      <w:r w:rsidR="001C2A70" w:rsidRPr="003870E5">
        <w:rPr>
          <w:rFonts w:hint="eastAsia"/>
        </w:rPr>
        <w:t>生物防控、机械防控，科学开展化学防控。</w:t>
      </w:r>
      <w:r w:rsidR="00107FB3">
        <w:rPr>
          <w:rFonts w:hint="eastAsia"/>
        </w:rPr>
        <w:t>化学除草见附录</w:t>
      </w:r>
      <w:r w:rsidR="00107FB3">
        <w:rPr>
          <w:rFonts w:hint="eastAsia"/>
        </w:rPr>
        <w:t>A</w:t>
      </w:r>
      <w:r w:rsidR="00107FB3">
        <w:rPr>
          <w:rFonts w:hint="eastAsia"/>
        </w:rPr>
        <w:t>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9B47A7" w:rsidRPr="009B47A7">
        <w:rPr>
          <w:rFonts w:ascii="黑体" w:eastAsia="黑体" w:hAnsi="黑体" w:cs="黑体" w:hint="eastAsia"/>
        </w:rPr>
        <w:t>收获贮藏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9B47A7" w:rsidRPr="009B47A7">
        <w:rPr>
          <w:rFonts w:ascii="黑体" w:eastAsia="黑体" w:hAnsi="黑体" w:cs="黑体" w:hint="eastAsia"/>
        </w:rPr>
        <w:t>.1 收获</w:t>
      </w:r>
    </w:p>
    <w:p w:rsidR="00EC392E" w:rsidRDefault="009B47A7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9B47A7">
        <w:rPr>
          <w:rFonts w:ascii="宋体" w:hAnsi="宋体" w:cs="宋体" w:hint="eastAsia"/>
        </w:rPr>
        <w:t>在米粒失水硬化、</w:t>
      </w:r>
      <w:r w:rsidR="00C7264B">
        <w:rPr>
          <w:rFonts w:ascii="宋体" w:hAnsi="宋体" w:cs="宋体" w:hint="eastAsia"/>
        </w:rPr>
        <w:t>种皮呈现红色、</w:t>
      </w:r>
      <w:r w:rsidRPr="009B47A7">
        <w:rPr>
          <w:rFonts w:ascii="宋体" w:hAnsi="宋体" w:cs="宋体" w:hint="eastAsia"/>
        </w:rPr>
        <w:t>90%</w:t>
      </w:r>
      <w:r w:rsidR="0002412A">
        <w:rPr>
          <w:rFonts w:ascii="宋体" w:hAnsi="宋体" w:cs="宋体" w:hint="eastAsia"/>
        </w:rPr>
        <w:t>以上</w:t>
      </w:r>
      <w:r w:rsidRPr="009B47A7">
        <w:rPr>
          <w:rFonts w:ascii="宋体" w:hAnsi="宋体" w:cs="宋体" w:hint="eastAsia"/>
        </w:rPr>
        <w:t>稻谷黄熟时，及时</w:t>
      </w:r>
      <w:r w:rsidR="00052035">
        <w:rPr>
          <w:rFonts w:ascii="宋体" w:hAnsi="宋体" w:cs="宋体" w:hint="eastAsia"/>
        </w:rPr>
        <w:t>采取人工或</w:t>
      </w:r>
      <w:r w:rsidR="0002412A">
        <w:rPr>
          <w:rFonts w:ascii="宋体" w:hAnsi="宋体" w:cs="宋体" w:hint="eastAsia"/>
        </w:rPr>
        <w:t>机械</w:t>
      </w:r>
      <w:r w:rsidRPr="009B47A7">
        <w:rPr>
          <w:rFonts w:ascii="宋体" w:hAnsi="宋体" w:cs="宋体" w:hint="eastAsia"/>
        </w:rPr>
        <w:t>收割</w:t>
      </w:r>
      <w:r w:rsidR="00CA1143">
        <w:rPr>
          <w:rFonts w:ascii="宋体" w:hAnsi="宋体" w:cs="宋体" w:hint="eastAsia"/>
        </w:rPr>
        <w:t>。</w:t>
      </w:r>
      <w:r w:rsidR="00904DA8" w:rsidRPr="00904DA8">
        <w:rPr>
          <w:rFonts w:ascii="宋体" w:hAnsi="宋体" w:cs="宋体" w:hint="eastAsia"/>
        </w:rPr>
        <w:t>收获后应及时</w:t>
      </w:r>
      <w:r w:rsidR="00904DA8" w:rsidRPr="009B47A7">
        <w:rPr>
          <w:rFonts w:ascii="宋体" w:hAnsi="宋体" w:cs="宋体" w:hint="eastAsia"/>
        </w:rPr>
        <w:t>脱粒、</w:t>
      </w:r>
      <w:r w:rsidR="00904DA8" w:rsidRPr="00904DA8">
        <w:rPr>
          <w:rFonts w:ascii="宋体" w:hAnsi="宋体" w:cs="宋体" w:hint="eastAsia"/>
        </w:rPr>
        <w:t>晾晒</w:t>
      </w:r>
      <w:r w:rsidR="00904DA8">
        <w:rPr>
          <w:rFonts w:ascii="宋体" w:hAnsi="宋体" w:cs="宋体" w:hint="eastAsia"/>
        </w:rPr>
        <w:t>或</w:t>
      </w:r>
      <w:r w:rsidR="00904DA8" w:rsidRPr="009B47A7">
        <w:rPr>
          <w:rFonts w:ascii="宋体" w:hAnsi="宋体" w:cs="宋体" w:hint="eastAsia"/>
        </w:rPr>
        <w:t>烘干</w:t>
      </w:r>
      <w:r w:rsidR="00904DA8">
        <w:rPr>
          <w:rFonts w:ascii="宋体" w:hAnsi="宋体" w:cs="宋体" w:hint="eastAsia"/>
        </w:rPr>
        <w:t>。</w:t>
      </w:r>
      <w:r w:rsidR="00904DA8" w:rsidRPr="009B47A7">
        <w:rPr>
          <w:rFonts w:ascii="宋体" w:hAnsi="宋体" w:cs="宋体" w:hint="eastAsia"/>
        </w:rPr>
        <w:t>收获</w:t>
      </w:r>
      <w:r w:rsidR="00904DA8">
        <w:rPr>
          <w:rFonts w:ascii="宋体" w:hAnsi="宋体" w:cs="宋体" w:hint="eastAsia"/>
        </w:rPr>
        <w:t>脱粒的</w:t>
      </w:r>
      <w:r w:rsidR="00904DA8" w:rsidRPr="009B47A7">
        <w:rPr>
          <w:rFonts w:ascii="宋体" w:hAnsi="宋体" w:cs="宋体" w:hint="eastAsia"/>
        </w:rPr>
        <w:t>机械、器具应</w:t>
      </w:r>
      <w:r w:rsidR="00904DA8">
        <w:rPr>
          <w:rFonts w:ascii="宋体" w:hAnsi="宋体" w:cs="宋体" w:hint="eastAsia"/>
        </w:rPr>
        <w:t>及时清理，</w:t>
      </w:r>
      <w:r w:rsidR="00904DA8" w:rsidRPr="009B47A7">
        <w:rPr>
          <w:rFonts w:ascii="宋体" w:hAnsi="宋体" w:cs="宋体" w:hint="eastAsia"/>
        </w:rPr>
        <w:t>保持洁净、无污染。</w:t>
      </w:r>
      <w:r w:rsidR="00904DA8" w:rsidRPr="00904DA8">
        <w:rPr>
          <w:rFonts w:ascii="宋体" w:hAnsi="宋体" w:cs="宋体" w:hint="eastAsia"/>
        </w:rPr>
        <w:t>晾晒场地应清洁卫生,</w:t>
      </w:r>
      <w:r w:rsidR="0002412A" w:rsidRPr="009B47A7">
        <w:rPr>
          <w:rFonts w:ascii="宋体" w:hAnsi="宋体" w:cs="宋体" w:hint="eastAsia"/>
        </w:rPr>
        <w:t>禁止在公路及粉尘污染较重的地方脱粒、晒谷。</w:t>
      </w:r>
      <w:r w:rsidR="00CA1143">
        <w:rPr>
          <w:rFonts w:ascii="宋体" w:hAnsi="宋体" w:cs="宋体" w:hint="eastAsia"/>
        </w:rPr>
        <w:t>分品种单收</w:t>
      </w:r>
      <w:r w:rsidR="00904DA8">
        <w:rPr>
          <w:rFonts w:ascii="宋体" w:hAnsi="宋体" w:cs="宋体" w:hint="eastAsia"/>
        </w:rPr>
        <w:t>、单</w:t>
      </w:r>
      <w:r w:rsidR="00904DA8" w:rsidRPr="00904DA8">
        <w:rPr>
          <w:rFonts w:ascii="宋体" w:hAnsi="宋体" w:cs="宋体" w:hint="eastAsia"/>
        </w:rPr>
        <w:t>脱</w:t>
      </w:r>
      <w:r w:rsidR="00904DA8">
        <w:rPr>
          <w:rFonts w:ascii="宋体" w:hAnsi="宋体" w:cs="宋体" w:hint="eastAsia"/>
        </w:rPr>
        <w:t>、</w:t>
      </w:r>
      <w:r w:rsidR="00CA1143">
        <w:rPr>
          <w:rFonts w:ascii="宋体" w:hAnsi="宋体" w:cs="宋体" w:hint="eastAsia"/>
        </w:rPr>
        <w:t>单晒，</w:t>
      </w:r>
      <w:r w:rsidR="00904DA8" w:rsidRPr="00904DA8">
        <w:rPr>
          <w:rFonts w:ascii="宋体" w:hAnsi="宋体" w:cs="宋体" w:hint="eastAsia"/>
        </w:rPr>
        <w:t>与常规稻谷严格区分，</w:t>
      </w:r>
      <w:r w:rsidR="00CA1143">
        <w:rPr>
          <w:rFonts w:ascii="宋体" w:hAnsi="宋体" w:cs="宋体" w:hint="eastAsia"/>
        </w:rPr>
        <w:t>防止混杂。</w:t>
      </w:r>
      <w:r w:rsidR="00852F03">
        <w:rPr>
          <w:rFonts w:ascii="宋体" w:hAnsi="宋体" w:cs="宋体" w:hint="eastAsia"/>
        </w:rPr>
        <w:t>可</w:t>
      </w:r>
      <w:r w:rsidR="0002412A" w:rsidRPr="009B47A7">
        <w:rPr>
          <w:rFonts w:ascii="宋体" w:hAnsi="宋体" w:cs="宋体" w:hint="eastAsia"/>
        </w:rPr>
        <w:t>选择</w:t>
      </w:r>
      <w:r w:rsidR="0002412A">
        <w:rPr>
          <w:rFonts w:ascii="宋体" w:hAnsi="宋体" w:cs="宋体" w:hint="eastAsia"/>
        </w:rPr>
        <w:t>自然干燥或</w:t>
      </w:r>
      <w:r w:rsidR="0002412A" w:rsidRPr="009B47A7">
        <w:rPr>
          <w:rFonts w:ascii="宋体" w:hAnsi="宋体" w:cs="宋体" w:hint="eastAsia"/>
        </w:rPr>
        <w:t>专用烘干设备低温循环式烘干。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9B47A7" w:rsidRPr="009B47A7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9B47A7" w:rsidRPr="009B47A7">
        <w:rPr>
          <w:rFonts w:ascii="黑体" w:eastAsia="黑体" w:hAnsi="黑体" w:cs="黑体" w:hint="eastAsia"/>
        </w:rPr>
        <w:tab/>
        <w:t xml:space="preserve"> 贮藏</w:t>
      </w:r>
    </w:p>
    <w:p w:rsidR="00EC392E" w:rsidRDefault="00CA1143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绿色食品</w:t>
      </w:r>
      <w:r w:rsidR="004B2AFF">
        <w:rPr>
          <w:rFonts w:ascii="宋体" w:hAnsi="宋体" w:cs="宋体" w:hint="eastAsia"/>
        </w:rPr>
        <w:t>红米</w:t>
      </w:r>
      <w:r w:rsidR="00824B97">
        <w:rPr>
          <w:rFonts w:ascii="宋体" w:hAnsi="宋体" w:cs="宋体" w:hint="eastAsia"/>
          <w:kern w:val="0"/>
        </w:rPr>
        <w:t>在运输过程中应采取防污、防混、保质的措施，贮藏应符合NY/T 1056的规定。</w:t>
      </w:r>
      <w:r w:rsidR="009B47A7" w:rsidRPr="009B47A7">
        <w:rPr>
          <w:rFonts w:ascii="宋体" w:hAnsi="宋体" w:cs="宋体" w:hint="eastAsia"/>
        </w:rPr>
        <w:t>在避光、常温、干燥防潮的地方贮藏。贮藏设施应清洁、干燥、通风、无虫害和鼠害。严禁与有毒、有害、有腐蚀性、发潮、有异味的物品混存。若进行仓库消毒、熏蒸处理，</w:t>
      </w:r>
      <w:r>
        <w:rPr>
          <w:rFonts w:ascii="宋体" w:hAnsi="宋体" w:cs="宋体" w:hint="eastAsia"/>
        </w:rPr>
        <w:t>或</w:t>
      </w:r>
      <w:r w:rsidR="009B47A7" w:rsidRPr="009B47A7">
        <w:rPr>
          <w:rFonts w:ascii="宋体" w:hAnsi="宋体" w:cs="宋体" w:hint="eastAsia"/>
        </w:rPr>
        <w:t>防治稻谷贮藏期</w:t>
      </w:r>
      <w:r>
        <w:rPr>
          <w:rFonts w:ascii="宋体" w:hAnsi="宋体" w:cs="宋体" w:hint="eastAsia"/>
        </w:rPr>
        <w:t>间</w:t>
      </w:r>
      <w:r w:rsidR="009B47A7" w:rsidRPr="009B47A7">
        <w:rPr>
          <w:rFonts w:ascii="宋体" w:hAnsi="宋体" w:cs="宋体" w:hint="eastAsia"/>
        </w:rPr>
        <w:t>病虫害，所用药剂应符合NY/T 393的规定。</w:t>
      </w:r>
    </w:p>
    <w:p w:rsidR="00EC392E" w:rsidRDefault="0002412A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 w:rsidR="00052D53" w:rsidRPr="00EE64E9">
        <w:rPr>
          <w:rFonts w:ascii="黑体" w:eastAsia="黑体" w:hAnsi="黑体" w:cs="黑体" w:hint="eastAsia"/>
        </w:rPr>
        <w:t>生产</w:t>
      </w:r>
      <w:r w:rsidR="00052D53" w:rsidRPr="009B47A7">
        <w:rPr>
          <w:rFonts w:ascii="黑体" w:eastAsia="黑体" w:hAnsi="黑体" w:cs="黑体" w:hint="eastAsia"/>
        </w:rPr>
        <w:t>废弃物</w:t>
      </w:r>
      <w:r w:rsidR="00052D53" w:rsidRPr="00EE64E9">
        <w:rPr>
          <w:rFonts w:ascii="黑体" w:eastAsia="黑体" w:hAnsi="黑体" w:cs="黑体" w:hint="eastAsia"/>
        </w:rPr>
        <w:t>处理</w:t>
      </w:r>
    </w:p>
    <w:p w:rsidR="00EC392E" w:rsidRDefault="009B47A7" w:rsidP="0030092E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 w:rsidRPr="009B47A7">
        <w:rPr>
          <w:rFonts w:ascii="宋体" w:hAnsi="宋体" w:cs="宋体" w:hint="eastAsia"/>
        </w:rPr>
        <w:t>生产过程中产生的</w:t>
      </w:r>
      <w:r w:rsidRPr="00EE64E9">
        <w:rPr>
          <w:rFonts w:ascii="宋体" w:hAnsi="宋体" w:cs="宋体" w:hint="eastAsia"/>
        </w:rPr>
        <w:t>地膜、</w:t>
      </w:r>
      <w:r w:rsidRPr="009B47A7">
        <w:rPr>
          <w:rFonts w:ascii="宋体" w:hAnsi="宋体" w:cs="宋体" w:hint="eastAsia"/>
        </w:rPr>
        <w:t>农药包装袋、塑料/玻璃瓶等应统一回收，妥善处理，不能随地丢弃，以免污染环境和对人、畜产生危害；收获后秸秆严禁焚烧、丢弃，提倡秸秆全量还田或秸秆综合利用。</w:t>
      </w:r>
    </w:p>
    <w:p w:rsidR="00EC392E" w:rsidRDefault="00037B7B" w:rsidP="0030092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</w:t>
      </w:r>
      <w:r w:rsidR="00EF44DE" w:rsidRPr="00EF44DE">
        <w:rPr>
          <w:rFonts w:ascii="黑体" w:eastAsia="黑体" w:hAnsi="黑体" w:cs="黑体" w:hint="eastAsia"/>
        </w:rPr>
        <w:t xml:space="preserve"> 生产档案管理</w:t>
      </w:r>
    </w:p>
    <w:p w:rsidR="00EC392E" w:rsidRDefault="0040317F" w:rsidP="0030092E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FF0000"/>
        </w:rPr>
      </w:pPr>
      <w:r>
        <w:rPr>
          <w:rFonts w:hint="eastAsia"/>
        </w:rPr>
        <w:t>应</w:t>
      </w:r>
      <w:r w:rsidR="00EF44DE">
        <w:t>建立绿色食品</w:t>
      </w:r>
      <w:r w:rsidR="004B2AFF">
        <w:rPr>
          <w:rFonts w:hint="eastAsia"/>
        </w:rPr>
        <w:t>红米</w:t>
      </w:r>
      <w:r w:rsidR="00EF44DE">
        <w:t>生产档案</w:t>
      </w:r>
      <w:r w:rsidR="0029751A" w:rsidRPr="0040317F">
        <w:rPr>
          <w:rFonts w:hint="eastAsia"/>
        </w:rPr>
        <w:t>，包括</w:t>
      </w:r>
      <w:r w:rsidR="0029751A">
        <w:t>产地环境条件</w:t>
      </w:r>
      <w:r w:rsidR="0029751A">
        <w:rPr>
          <w:rFonts w:hint="eastAsia"/>
        </w:rPr>
        <w:t>，</w:t>
      </w:r>
      <w:r w:rsidR="0029751A" w:rsidRPr="0040317F">
        <w:rPr>
          <w:rFonts w:hint="eastAsia"/>
        </w:rPr>
        <w:t>生产投入品</w:t>
      </w:r>
      <w:r w:rsidR="0029751A">
        <w:rPr>
          <w:rFonts w:hint="eastAsia"/>
        </w:rPr>
        <w:t>的</w:t>
      </w:r>
      <w:r w:rsidR="0029751A" w:rsidRPr="0040317F">
        <w:rPr>
          <w:rFonts w:hint="eastAsia"/>
        </w:rPr>
        <w:t>采购、出入库</w:t>
      </w:r>
      <w:r w:rsidR="00037B7B">
        <w:rPr>
          <w:rFonts w:hint="eastAsia"/>
        </w:rPr>
        <w:t>及</w:t>
      </w:r>
      <w:r w:rsidR="0029751A" w:rsidRPr="0040317F">
        <w:rPr>
          <w:rFonts w:hint="eastAsia"/>
        </w:rPr>
        <w:t>使用记录，</w:t>
      </w:r>
      <w:r w:rsidR="0029751A">
        <w:rPr>
          <w:rFonts w:hint="eastAsia"/>
        </w:rPr>
        <w:t>田间</w:t>
      </w:r>
      <w:r w:rsidR="0029751A" w:rsidRPr="0040317F">
        <w:rPr>
          <w:rFonts w:hint="eastAsia"/>
        </w:rPr>
        <w:t>农事</w:t>
      </w:r>
      <w:r w:rsidR="0029751A">
        <w:rPr>
          <w:rFonts w:hint="eastAsia"/>
        </w:rPr>
        <w:t>活动（</w:t>
      </w:r>
      <w:r w:rsidR="0029751A">
        <w:t>肥水管理、病虫草害发生</w:t>
      </w:r>
      <w:r w:rsidR="0029751A">
        <w:rPr>
          <w:rFonts w:hint="eastAsia"/>
        </w:rPr>
        <w:t>与</w:t>
      </w:r>
      <w:r w:rsidR="0029751A">
        <w:t>防治</w:t>
      </w:r>
      <w:r w:rsidR="0029751A">
        <w:rPr>
          <w:rFonts w:hint="eastAsia"/>
        </w:rPr>
        <w:t>），</w:t>
      </w:r>
      <w:r w:rsidR="0029751A" w:rsidRPr="0040317F">
        <w:rPr>
          <w:rFonts w:hint="eastAsia"/>
        </w:rPr>
        <w:t>收获、</w:t>
      </w:r>
      <w:r w:rsidR="0029751A">
        <w:rPr>
          <w:rFonts w:hint="eastAsia"/>
        </w:rPr>
        <w:t>干燥、</w:t>
      </w:r>
      <w:r w:rsidR="0029751A" w:rsidRPr="0040317F">
        <w:rPr>
          <w:rFonts w:hint="eastAsia"/>
        </w:rPr>
        <w:t>储运记录</w:t>
      </w:r>
      <w:r w:rsidR="00EF44DE">
        <w:t>等</w:t>
      </w:r>
      <w:r w:rsidR="0029751A">
        <w:rPr>
          <w:rFonts w:hint="eastAsia"/>
        </w:rPr>
        <w:t>内容。</w:t>
      </w:r>
      <w:r w:rsidR="0029751A" w:rsidRPr="0040317F">
        <w:rPr>
          <w:rFonts w:hint="eastAsia"/>
        </w:rPr>
        <w:t>建立</w:t>
      </w:r>
      <w:r w:rsidR="0029751A">
        <w:rPr>
          <w:rFonts w:hint="eastAsia"/>
        </w:rPr>
        <w:t>的</w:t>
      </w:r>
      <w:r w:rsidR="0029751A" w:rsidRPr="0040317F">
        <w:rPr>
          <w:rFonts w:hint="eastAsia"/>
        </w:rPr>
        <w:t>水稻生产档案记录应真实、准确、规范，并</w:t>
      </w:r>
      <w:r w:rsidR="0029751A">
        <w:rPr>
          <w:rFonts w:hint="eastAsia"/>
        </w:rPr>
        <w:t>且具有</w:t>
      </w:r>
      <w:r w:rsidR="0029751A" w:rsidRPr="0040317F">
        <w:rPr>
          <w:rFonts w:hint="eastAsia"/>
        </w:rPr>
        <w:t>可追溯</w:t>
      </w:r>
      <w:r w:rsidR="0029751A">
        <w:rPr>
          <w:rFonts w:hint="eastAsia"/>
        </w:rPr>
        <w:t>性</w:t>
      </w:r>
      <w:r w:rsidR="0029751A" w:rsidRPr="0040317F">
        <w:rPr>
          <w:rFonts w:hint="eastAsia"/>
        </w:rPr>
        <w:t>。档案</w:t>
      </w:r>
      <w:r w:rsidR="00EF44DE">
        <w:rPr>
          <w:rFonts w:hint="eastAsia"/>
        </w:rPr>
        <w:t>记录</w:t>
      </w:r>
      <w:r w:rsidR="0029751A" w:rsidRPr="0040317F">
        <w:rPr>
          <w:rFonts w:hint="eastAsia"/>
        </w:rPr>
        <w:t>应有专人保管，</w:t>
      </w:r>
      <w:r w:rsidRPr="0040317F">
        <w:rPr>
          <w:rFonts w:hint="eastAsia"/>
        </w:rPr>
        <w:t>保存</w:t>
      </w:r>
      <w:r w:rsidR="00824B97">
        <w:rPr>
          <w:rFonts w:hint="eastAsia"/>
        </w:rPr>
        <w:t>期</w:t>
      </w:r>
      <w:r w:rsidRPr="0040317F">
        <w:rPr>
          <w:rFonts w:hint="eastAsia"/>
        </w:rPr>
        <w:t>3</w:t>
      </w:r>
      <w:r w:rsidRPr="0040317F">
        <w:rPr>
          <w:rFonts w:hint="eastAsia"/>
        </w:rPr>
        <w:t>年</w:t>
      </w:r>
      <w:r w:rsidR="00824B97">
        <w:rPr>
          <w:rFonts w:hint="eastAsia"/>
        </w:rPr>
        <w:t>以上</w:t>
      </w:r>
      <w:r w:rsidRPr="0040317F">
        <w:rPr>
          <w:rFonts w:hint="eastAsia"/>
        </w:rPr>
        <w:t>。</w:t>
      </w:r>
    </w:p>
    <w:p w:rsidR="00EE64E9" w:rsidRDefault="00EE64E9" w:rsidP="00EE64E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5A5FB0" w:rsidRDefault="005A5FB0">
      <w:pPr>
        <w:widowControl/>
        <w:jc w:val="left"/>
        <w:rPr>
          <w:rFonts w:ascii="黑体" w:eastAsia="黑体" w:hAnsi="Times New Roman" w:cs="Times New Roman"/>
          <w:kern w:val="0"/>
          <w:szCs w:val="21"/>
        </w:rPr>
      </w:pPr>
      <w:bookmarkStart w:id="0" w:name="_GoBack"/>
      <w:bookmarkEnd w:id="0"/>
      <w:r>
        <w:rPr>
          <w:rFonts w:ascii="黑体" w:eastAsia="黑体" w:hAnsi="Times New Roman" w:cs="Times New Roman"/>
          <w:kern w:val="0"/>
          <w:szCs w:val="21"/>
        </w:rPr>
        <w:br w:type="page"/>
      </w:r>
    </w:p>
    <w:p w:rsidR="00EE64E9" w:rsidRPr="00EE64E9" w:rsidRDefault="00EE64E9" w:rsidP="00D959F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E64E9">
        <w:rPr>
          <w:rFonts w:ascii="黑体" w:eastAsia="黑体" w:hAnsi="Times New Roman" w:cs="Times New Roman" w:hint="eastAsia"/>
          <w:kern w:val="0"/>
          <w:szCs w:val="21"/>
        </w:rPr>
        <w:lastRenderedPageBreak/>
        <w:t>附录A</w:t>
      </w:r>
    </w:p>
    <w:p w:rsidR="00EE64E9" w:rsidRPr="00EE64E9" w:rsidRDefault="00EE64E9" w:rsidP="00EE64E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E64E9"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EE64E9" w:rsidRDefault="00EE64E9" w:rsidP="00EE64E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E64E9">
        <w:rPr>
          <w:rFonts w:ascii="黑体" w:eastAsia="黑体" w:hAnsi="Times New Roman" w:cs="Times New Roman" w:hint="eastAsia"/>
          <w:kern w:val="0"/>
          <w:szCs w:val="21"/>
        </w:rPr>
        <w:t>绿色食品</w:t>
      </w:r>
      <w:r w:rsidR="004B2AFF">
        <w:rPr>
          <w:rFonts w:ascii="黑体" w:eastAsia="黑体" w:hAnsi="Times New Roman" w:cs="Times New Roman" w:hint="eastAsia"/>
          <w:kern w:val="0"/>
          <w:szCs w:val="21"/>
        </w:rPr>
        <w:t>红米</w:t>
      </w:r>
      <w:r w:rsidRPr="00EE64E9">
        <w:rPr>
          <w:rFonts w:ascii="黑体" w:eastAsia="黑体" w:hAnsi="Times New Roman" w:cs="Times New Roman" w:hint="eastAsia"/>
          <w:kern w:val="0"/>
          <w:szCs w:val="21"/>
        </w:rPr>
        <w:t>生产主要病虫草害</w:t>
      </w:r>
      <w:r w:rsidR="003777C2">
        <w:rPr>
          <w:rFonts w:ascii="黑体" w:eastAsia="黑体" w:hAnsi="Times New Roman" w:cs="Times New Roman" w:hint="eastAsia"/>
          <w:kern w:val="0"/>
          <w:szCs w:val="21"/>
        </w:rPr>
        <w:t>防治推荐</w:t>
      </w:r>
      <w:r w:rsidR="00C7264B">
        <w:rPr>
          <w:rFonts w:ascii="黑体" w:eastAsia="黑体" w:hAnsi="Times New Roman" w:cs="Times New Roman" w:hint="eastAsia"/>
          <w:kern w:val="0"/>
          <w:szCs w:val="21"/>
        </w:rPr>
        <w:t>农药使用</w:t>
      </w:r>
      <w:r>
        <w:rPr>
          <w:rFonts w:ascii="黑体" w:eastAsia="黑体" w:hAnsi="Times New Roman" w:cs="Times New Roman" w:hint="eastAsia"/>
          <w:kern w:val="0"/>
          <w:szCs w:val="21"/>
        </w:rPr>
        <w:t>方案</w:t>
      </w:r>
    </w:p>
    <w:p w:rsidR="00EE64E9" w:rsidRDefault="00EE64E9" w:rsidP="00EE64E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tbl>
      <w:tblPr>
        <w:tblW w:w="9677" w:type="dxa"/>
        <w:jc w:val="center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2"/>
        <w:gridCol w:w="1729"/>
        <w:gridCol w:w="2738"/>
        <w:gridCol w:w="1646"/>
        <w:gridCol w:w="1092"/>
        <w:gridCol w:w="1310"/>
      </w:tblGrid>
      <w:tr w:rsidR="003F55FF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729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738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农药</w:t>
            </w: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46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每亩</w:t>
            </w: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使用</w:t>
            </w: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310" w:type="dxa"/>
            <w:vAlign w:val="center"/>
          </w:tcPr>
          <w:p w:rsidR="003F55FF" w:rsidRPr="00EE64E9" w:rsidRDefault="003F55F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期（天）</w:t>
            </w:r>
          </w:p>
        </w:tc>
      </w:tr>
      <w:tr w:rsidR="00DC571F" w:rsidTr="00F242D2">
        <w:trPr>
          <w:trHeight w:val="454"/>
          <w:jc w:val="center"/>
        </w:trPr>
        <w:tc>
          <w:tcPr>
            <w:tcW w:w="1162" w:type="dxa"/>
            <w:vMerge w:val="restart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稻瘟病</w:t>
            </w:r>
          </w:p>
        </w:tc>
        <w:tc>
          <w:tcPr>
            <w:tcW w:w="1729" w:type="dxa"/>
            <w:vMerge w:val="restart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秧田至灌浆期</w:t>
            </w:r>
          </w:p>
        </w:tc>
        <w:tc>
          <w:tcPr>
            <w:tcW w:w="2738" w:type="dxa"/>
            <w:vAlign w:val="center"/>
          </w:tcPr>
          <w:p w:rsidR="00DC571F" w:rsidRPr="003E28BA" w:rsidRDefault="00DC571F" w:rsidP="00975A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25</w:t>
            </w:r>
            <w:r w:rsidR="00975AA5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0克/升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嘧菌酯悬浮剂</w:t>
            </w:r>
          </w:p>
        </w:tc>
        <w:tc>
          <w:tcPr>
            <w:tcW w:w="1646" w:type="dxa"/>
            <w:vAlign w:val="center"/>
          </w:tcPr>
          <w:p w:rsidR="00DC571F" w:rsidRPr="003E28BA" w:rsidRDefault="00975AA5" w:rsidP="00975A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  <w:r w:rsidR="00DC571F"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4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</w:p>
        </w:tc>
        <w:tc>
          <w:tcPr>
            <w:tcW w:w="1092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28</w:t>
            </w:r>
          </w:p>
        </w:tc>
      </w:tr>
      <w:tr w:rsidR="001852BF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1852BF" w:rsidRPr="003E28BA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1852BF" w:rsidRPr="003E28BA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74299C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40%稻瘟灵乳油</w:t>
            </w:r>
          </w:p>
        </w:tc>
        <w:tc>
          <w:tcPr>
            <w:tcW w:w="1646" w:type="dxa"/>
            <w:vAlign w:val="center"/>
          </w:tcPr>
          <w:p w:rsidR="001852BF" w:rsidRPr="0003187F" w:rsidRDefault="001852BF" w:rsidP="00975A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10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="00975AA5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11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</w:p>
        </w:tc>
        <w:tc>
          <w:tcPr>
            <w:tcW w:w="1092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28</w:t>
            </w:r>
          </w:p>
        </w:tc>
      </w:tr>
      <w:tr w:rsidR="001852BF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1852BF" w:rsidRPr="003E28BA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1852BF" w:rsidRPr="003E28BA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74299C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20%三环唑可湿性粉剂</w:t>
            </w:r>
          </w:p>
        </w:tc>
        <w:tc>
          <w:tcPr>
            <w:tcW w:w="1646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8</w:t>
            </w: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0g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10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0g</w:t>
            </w:r>
          </w:p>
        </w:tc>
        <w:tc>
          <w:tcPr>
            <w:tcW w:w="1092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1852BF" w:rsidRPr="0003187F" w:rsidRDefault="001852B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5</w:t>
            </w:r>
          </w:p>
        </w:tc>
      </w:tr>
      <w:tr w:rsidR="00DC571F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DC571F" w:rsidRPr="0003187F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2%春雷霉素水剂</w:t>
            </w:r>
          </w:p>
        </w:tc>
        <w:tc>
          <w:tcPr>
            <w:tcW w:w="1646" w:type="dxa"/>
            <w:vAlign w:val="center"/>
          </w:tcPr>
          <w:p w:rsidR="00DC571F" w:rsidRPr="0003187F" w:rsidRDefault="00975AA5" w:rsidP="00975A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</w:t>
            </w: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0ml</w:t>
            </w:r>
            <w:r w:rsidR="00DC571F"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4</w:t>
            </w: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0ml</w:t>
            </w:r>
          </w:p>
        </w:tc>
        <w:tc>
          <w:tcPr>
            <w:tcW w:w="1092" w:type="dxa"/>
            <w:vAlign w:val="center"/>
          </w:tcPr>
          <w:p w:rsidR="00DC571F" w:rsidRPr="0003187F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DC571F" w:rsidRPr="0003187F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21</w:t>
            </w:r>
          </w:p>
        </w:tc>
      </w:tr>
      <w:tr w:rsidR="00DC571F" w:rsidTr="00F242D2">
        <w:trPr>
          <w:trHeight w:val="454"/>
          <w:jc w:val="center"/>
        </w:trPr>
        <w:tc>
          <w:tcPr>
            <w:tcW w:w="1162" w:type="dxa"/>
            <w:vMerge w:val="restart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纹枯病</w:t>
            </w:r>
          </w:p>
        </w:tc>
        <w:tc>
          <w:tcPr>
            <w:tcW w:w="1729" w:type="dxa"/>
            <w:vMerge w:val="restart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拔节至抽穗扬花期</w:t>
            </w:r>
          </w:p>
        </w:tc>
        <w:tc>
          <w:tcPr>
            <w:tcW w:w="2738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25%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丙环唑乳油</w:t>
            </w:r>
          </w:p>
        </w:tc>
        <w:tc>
          <w:tcPr>
            <w:tcW w:w="1646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30ml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40ml</w:t>
            </w:r>
          </w:p>
        </w:tc>
        <w:tc>
          <w:tcPr>
            <w:tcW w:w="1092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DC571F" w:rsidRPr="003E28BA" w:rsidRDefault="00DC571F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28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50%多菌灵可湿性粉剂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100g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03187F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30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20%井冈霉素水溶剂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25g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50g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15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稻曲病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孕穗至灌浆期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430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g/L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戊唑醇悬浮剂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975AA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15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ml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35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 w:val="restart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稻飞虱</w:t>
            </w:r>
          </w:p>
        </w:tc>
        <w:tc>
          <w:tcPr>
            <w:tcW w:w="1729" w:type="dxa"/>
            <w:vMerge w:val="restart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秧田至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灌浆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10%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吡虫啉可湿性粉剂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10g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25%噻嗪酮可湿性粉剂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20g～30g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14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稻纵卷叶螟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分蘖至抽穗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2738" w:type="dxa"/>
            <w:vAlign w:val="center"/>
          </w:tcPr>
          <w:p w:rsidR="00975AA5" w:rsidRDefault="00975AA5" w:rsidP="003F6CD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5%甲氨基阿维菌素苯甲酸盐悬浮剂</w:t>
            </w:r>
          </w:p>
        </w:tc>
        <w:tc>
          <w:tcPr>
            <w:tcW w:w="1646" w:type="dxa"/>
            <w:vAlign w:val="center"/>
          </w:tcPr>
          <w:p w:rsidR="00975AA5" w:rsidRDefault="00975AA5" w:rsidP="003F6CD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10ml～20ml</w:t>
            </w:r>
          </w:p>
        </w:tc>
        <w:tc>
          <w:tcPr>
            <w:tcW w:w="1092" w:type="dxa"/>
            <w:vAlign w:val="center"/>
          </w:tcPr>
          <w:p w:rsidR="00975AA5" w:rsidRDefault="00975AA5" w:rsidP="003F6CD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Default="00975AA5" w:rsidP="003F6CD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915DD8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21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 w:val="restart"/>
            <w:vAlign w:val="center"/>
          </w:tcPr>
          <w:p w:rsidR="00975AA5" w:rsidRPr="00EE64E9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二化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螟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秧田至抽穗扬花期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E031C5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苏云金杆菌可湿性粉剂（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8000IU/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毫克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E031C5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200g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00g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Merge/>
            <w:vAlign w:val="center"/>
          </w:tcPr>
          <w:p w:rsidR="00975AA5" w:rsidRPr="00EE64E9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孕穗至灌浆期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氯虫苯甲酰胺悬浮剂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5ml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10ml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EE64E9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稻蓟马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秧田至抽穗扬花期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50%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吡蚜酮可湿性粉剂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E031C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0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g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12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g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21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稻田杂草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移栽前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33%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二甲戊灵乳油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150ml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200ml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喷雾（土壤封闭）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稗草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千金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返青至拔节期</w:t>
            </w:r>
          </w:p>
        </w:tc>
        <w:tc>
          <w:tcPr>
            <w:tcW w:w="2738" w:type="dxa"/>
            <w:vAlign w:val="center"/>
          </w:tcPr>
          <w:p w:rsidR="00975AA5" w:rsidRDefault="00975AA5" w:rsidP="00024D5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2.5%五氟磺草胺油悬浮剂</w:t>
            </w:r>
          </w:p>
        </w:tc>
        <w:tc>
          <w:tcPr>
            <w:tcW w:w="1646" w:type="dxa"/>
            <w:vAlign w:val="center"/>
          </w:tcPr>
          <w:p w:rsidR="00975AA5" w:rsidRDefault="00975AA5" w:rsidP="00024D5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6</w:t>
            </w: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～8</w:t>
            </w: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0ml</w:t>
            </w:r>
          </w:p>
        </w:tc>
        <w:tc>
          <w:tcPr>
            <w:tcW w:w="1092" w:type="dxa"/>
            <w:vAlign w:val="center"/>
          </w:tcPr>
          <w:p w:rsidR="00975AA5" w:rsidRDefault="00975AA5" w:rsidP="00024D5B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一年生杂草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杂草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1-4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叶期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10%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氰氟草酯水乳油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50ml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70ml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116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阔叶杂草及莎草科杂草</w:t>
            </w:r>
          </w:p>
        </w:tc>
        <w:tc>
          <w:tcPr>
            <w:tcW w:w="1729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水稻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5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8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叶期</w:t>
            </w:r>
          </w:p>
        </w:tc>
        <w:tc>
          <w:tcPr>
            <w:tcW w:w="2738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480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g/L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灭草松水剂</w:t>
            </w:r>
          </w:p>
        </w:tc>
        <w:tc>
          <w:tcPr>
            <w:tcW w:w="1646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160ml</w:t>
            </w: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～</w:t>
            </w:r>
            <w:r w:rsidRPr="003E28BA">
              <w:rPr>
                <w:rFonts w:asciiTheme="minorEastAsia" w:hAnsiTheme="minorEastAsia"/>
                <w:color w:val="000000"/>
                <w:kern w:val="0"/>
                <w:szCs w:val="21"/>
              </w:rPr>
              <w:t>200ml</w:t>
            </w:r>
          </w:p>
        </w:tc>
        <w:tc>
          <w:tcPr>
            <w:tcW w:w="1092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3E28BA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975AA5" w:rsidRPr="003E28BA" w:rsidRDefault="00975AA5" w:rsidP="00F242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/</w:t>
            </w:r>
          </w:p>
        </w:tc>
      </w:tr>
      <w:tr w:rsidR="00975AA5" w:rsidTr="00F242D2">
        <w:trPr>
          <w:trHeight w:val="454"/>
          <w:jc w:val="center"/>
        </w:trPr>
        <w:tc>
          <w:tcPr>
            <w:tcW w:w="9677" w:type="dxa"/>
            <w:gridSpan w:val="6"/>
            <w:vAlign w:val="center"/>
          </w:tcPr>
          <w:p w:rsidR="00975AA5" w:rsidRPr="00EE64E9" w:rsidRDefault="00975AA5" w:rsidP="00F242D2">
            <w:pPr>
              <w:widowControl/>
              <w:adjustRightInd w:val="0"/>
              <w:snapToGrid w:val="0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注：农药使用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应以</w:t>
            </w: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最新版本NY/T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 xml:space="preserve"> </w:t>
            </w:r>
            <w:r w:rsidRPr="00EE64E9"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393的规定为准。</w:t>
            </w:r>
          </w:p>
        </w:tc>
      </w:tr>
    </w:tbl>
    <w:p w:rsidR="003F55FF" w:rsidRDefault="003F55FF" w:rsidP="00EE64E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C77DD0" w:rsidRPr="003F55FF" w:rsidRDefault="00C77DD0" w:rsidP="003E505B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sectPr w:rsidR="00C77DD0" w:rsidRPr="003F55FF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86" w:rsidRDefault="00A97786" w:rsidP="005308F9">
      <w:r>
        <w:separator/>
      </w:r>
    </w:p>
  </w:endnote>
  <w:endnote w:type="continuationSeparator" w:id="1">
    <w:p w:rsidR="00A97786" w:rsidRDefault="00A97786" w:rsidP="0053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86" w:rsidRDefault="00A97786" w:rsidP="005308F9">
      <w:r>
        <w:separator/>
      </w:r>
    </w:p>
  </w:footnote>
  <w:footnote w:type="continuationSeparator" w:id="1">
    <w:p w:rsidR="00A97786" w:rsidRDefault="00A97786" w:rsidP="0053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1466"/>
    <w:multiLevelType w:val="hybridMultilevel"/>
    <w:tmpl w:val="33DA809E"/>
    <w:lvl w:ilvl="0" w:tplc="5E182C84">
      <w:start w:val="1"/>
      <w:numFmt w:val="decimal"/>
      <w:lvlText w:val="%1."/>
      <w:lvlJc w:val="left"/>
      <w:pPr>
        <w:ind w:left="12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8AF334D"/>
    <w:multiLevelType w:val="hybridMultilevel"/>
    <w:tmpl w:val="084222AA"/>
    <w:lvl w:ilvl="0" w:tplc="6422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063B3E"/>
    <w:multiLevelType w:val="hybridMultilevel"/>
    <w:tmpl w:val="AA8C5F54"/>
    <w:lvl w:ilvl="0" w:tplc="75C23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DA501A1"/>
    <w:multiLevelType w:val="multilevel"/>
    <w:tmpl w:val="820EBB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6E7E151B"/>
    <w:multiLevelType w:val="hybridMultilevel"/>
    <w:tmpl w:val="DCC2A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78BA"/>
    <w:rsid w:val="00010D47"/>
    <w:rsid w:val="000170C6"/>
    <w:rsid w:val="0002412A"/>
    <w:rsid w:val="0003187F"/>
    <w:rsid w:val="00031A5A"/>
    <w:rsid w:val="00032201"/>
    <w:rsid w:val="00032981"/>
    <w:rsid w:val="00037B7B"/>
    <w:rsid w:val="00037BB8"/>
    <w:rsid w:val="00041193"/>
    <w:rsid w:val="000437C5"/>
    <w:rsid w:val="0004734B"/>
    <w:rsid w:val="00047F36"/>
    <w:rsid w:val="00052035"/>
    <w:rsid w:val="00052D53"/>
    <w:rsid w:val="0006346B"/>
    <w:rsid w:val="00076758"/>
    <w:rsid w:val="000800AB"/>
    <w:rsid w:val="00090629"/>
    <w:rsid w:val="000945C0"/>
    <w:rsid w:val="000A3209"/>
    <w:rsid w:val="000A4EC1"/>
    <w:rsid w:val="000A7DE6"/>
    <w:rsid w:val="000B7837"/>
    <w:rsid w:val="000D6298"/>
    <w:rsid w:val="000D718D"/>
    <w:rsid w:val="000E5521"/>
    <w:rsid w:val="001000D3"/>
    <w:rsid w:val="00101686"/>
    <w:rsid w:val="00102BAF"/>
    <w:rsid w:val="00107FB3"/>
    <w:rsid w:val="001170ED"/>
    <w:rsid w:val="00117CE2"/>
    <w:rsid w:val="001214BA"/>
    <w:rsid w:val="0012610C"/>
    <w:rsid w:val="0013095C"/>
    <w:rsid w:val="00131E86"/>
    <w:rsid w:val="001374B0"/>
    <w:rsid w:val="0014157B"/>
    <w:rsid w:val="00144EF1"/>
    <w:rsid w:val="00147C7B"/>
    <w:rsid w:val="001555E9"/>
    <w:rsid w:val="00155F56"/>
    <w:rsid w:val="00164365"/>
    <w:rsid w:val="00166DC5"/>
    <w:rsid w:val="00173CA5"/>
    <w:rsid w:val="001852BF"/>
    <w:rsid w:val="00194A9E"/>
    <w:rsid w:val="00196129"/>
    <w:rsid w:val="00196F6A"/>
    <w:rsid w:val="001C2A70"/>
    <w:rsid w:val="001C7D6C"/>
    <w:rsid w:val="001D1D92"/>
    <w:rsid w:val="001D33B6"/>
    <w:rsid w:val="001D426D"/>
    <w:rsid w:val="001E0942"/>
    <w:rsid w:val="001E1AE2"/>
    <w:rsid w:val="001E5770"/>
    <w:rsid w:val="001F2D55"/>
    <w:rsid w:val="0020571E"/>
    <w:rsid w:val="00207A7B"/>
    <w:rsid w:val="00210C34"/>
    <w:rsid w:val="002122A5"/>
    <w:rsid w:val="00214F3E"/>
    <w:rsid w:val="00217606"/>
    <w:rsid w:val="002210B4"/>
    <w:rsid w:val="00230059"/>
    <w:rsid w:val="00240BC2"/>
    <w:rsid w:val="00245129"/>
    <w:rsid w:val="00246596"/>
    <w:rsid w:val="00256B35"/>
    <w:rsid w:val="00260533"/>
    <w:rsid w:val="00267E6F"/>
    <w:rsid w:val="00273CF5"/>
    <w:rsid w:val="0027407A"/>
    <w:rsid w:val="00281154"/>
    <w:rsid w:val="00285292"/>
    <w:rsid w:val="0029751A"/>
    <w:rsid w:val="002A6F99"/>
    <w:rsid w:val="002B6438"/>
    <w:rsid w:val="002D233B"/>
    <w:rsid w:val="002D595E"/>
    <w:rsid w:val="002D5F0A"/>
    <w:rsid w:val="002E46E1"/>
    <w:rsid w:val="002F3A14"/>
    <w:rsid w:val="002F7303"/>
    <w:rsid w:val="002F7670"/>
    <w:rsid w:val="0030092E"/>
    <w:rsid w:val="003072C7"/>
    <w:rsid w:val="00332D86"/>
    <w:rsid w:val="00334678"/>
    <w:rsid w:val="003415A1"/>
    <w:rsid w:val="00343081"/>
    <w:rsid w:val="00350783"/>
    <w:rsid w:val="003516E0"/>
    <w:rsid w:val="00353850"/>
    <w:rsid w:val="003568E3"/>
    <w:rsid w:val="00361962"/>
    <w:rsid w:val="00361FB9"/>
    <w:rsid w:val="00362893"/>
    <w:rsid w:val="00364DE3"/>
    <w:rsid w:val="00367D81"/>
    <w:rsid w:val="003764BD"/>
    <w:rsid w:val="003777C2"/>
    <w:rsid w:val="0038067B"/>
    <w:rsid w:val="00380E97"/>
    <w:rsid w:val="00382C6F"/>
    <w:rsid w:val="0039219C"/>
    <w:rsid w:val="003B5258"/>
    <w:rsid w:val="003C2B84"/>
    <w:rsid w:val="003C51D4"/>
    <w:rsid w:val="003D01BE"/>
    <w:rsid w:val="003E13EB"/>
    <w:rsid w:val="003E28BA"/>
    <w:rsid w:val="003E505B"/>
    <w:rsid w:val="003E6EC0"/>
    <w:rsid w:val="003F55FF"/>
    <w:rsid w:val="003F5A29"/>
    <w:rsid w:val="004017BB"/>
    <w:rsid w:val="0040317F"/>
    <w:rsid w:val="004133C3"/>
    <w:rsid w:val="00416EDC"/>
    <w:rsid w:val="00417A29"/>
    <w:rsid w:val="004228D4"/>
    <w:rsid w:val="004251EC"/>
    <w:rsid w:val="00432245"/>
    <w:rsid w:val="00432C94"/>
    <w:rsid w:val="004415B9"/>
    <w:rsid w:val="0044525F"/>
    <w:rsid w:val="0045051E"/>
    <w:rsid w:val="00454821"/>
    <w:rsid w:val="00455D2C"/>
    <w:rsid w:val="004565C7"/>
    <w:rsid w:val="00457CF8"/>
    <w:rsid w:val="00461EAF"/>
    <w:rsid w:val="00467786"/>
    <w:rsid w:val="00470F41"/>
    <w:rsid w:val="00487931"/>
    <w:rsid w:val="00497A20"/>
    <w:rsid w:val="004A057E"/>
    <w:rsid w:val="004A37AF"/>
    <w:rsid w:val="004B11E5"/>
    <w:rsid w:val="004B2AFF"/>
    <w:rsid w:val="004B35FC"/>
    <w:rsid w:val="004B738E"/>
    <w:rsid w:val="004D5AD7"/>
    <w:rsid w:val="004D6145"/>
    <w:rsid w:val="004E3E3A"/>
    <w:rsid w:val="004E6B0C"/>
    <w:rsid w:val="004F1E25"/>
    <w:rsid w:val="004F3675"/>
    <w:rsid w:val="005132CE"/>
    <w:rsid w:val="0051610C"/>
    <w:rsid w:val="00520774"/>
    <w:rsid w:val="005308F9"/>
    <w:rsid w:val="00536EB5"/>
    <w:rsid w:val="005370F3"/>
    <w:rsid w:val="00541D75"/>
    <w:rsid w:val="00541F05"/>
    <w:rsid w:val="0054418F"/>
    <w:rsid w:val="00567796"/>
    <w:rsid w:val="00572E83"/>
    <w:rsid w:val="0057375F"/>
    <w:rsid w:val="005829FD"/>
    <w:rsid w:val="005949AF"/>
    <w:rsid w:val="00596CA0"/>
    <w:rsid w:val="005974F1"/>
    <w:rsid w:val="005A5FB0"/>
    <w:rsid w:val="005C1758"/>
    <w:rsid w:val="005C2BF9"/>
    <w:rsid w:val="005C2C9C"/>
    <w:rsid w:val="005C40F8"/>
    <w:rsid w:val="005C46BA"/>
    <w:rsid w:val="005D1B64"/>
    <w:rsid w:val="005E3C8C"/>
    <w:rsid w:val="005F0760"/>
    <w:rsid w:val="005F4A93"/>
    <w:rsid w:val="00604633"/>
    <w:rsid w:val="00604DF3"/>
    <w:rsid w:val="0061200B"/>
    <w:rsid w:val="00612923"/>
    <w:rsid w:val="00615256"/>
    <w:rsid w:val="006158DB"/>
    <w:rsid w:val="0062721A"/>
    <w:rsid w:val="00630E82"/>
    <w:rsid w:val="00631D20"/>
    <w:rsid w:val="006325EF"/>
    <w:rsid w:val="006345B2"/>
    <w:rsid w:val="00640E17"/>
    <w:rsid w:val="006435A3"/>
    <w:rsid w:val="006504A2"/>
    <w:rsid w:val="00651C91"/>
    <w:rsid w:val="00653D7E"/>
    <w:rsid w:val="00653FD3"/>
    <w:rsid w:val="00662C3A"/>
    <w:rsid w:val="006761FF"/>
    <w:rsid w:val="00681E34"/>
    <w:rsid w:val="0068260B"/>
    <w:rsid w:val="006869AD"/>
    <w:rsid w:val="006954D0"/>
    <w:rsid w:val="006978E7"/>
    <w:rsid w:val="006A2525"/>
    <w:rsid w:val="006A63B2"/>
    <w:rsid w:val="006A6695"/>
    <w:rsid w:val="006B17F4"/>
    <w:rsid w:val="006B3912"/>
    <w:rsid w:val="006B4FEF"/>
    <w:rsid w:val="006C2BEB"/>
    <w:rsid w:val="006D093D"/>
    <w:rsid w:val="006D35E2"/>
    <w:rsid w:val="006E68D0"/>
    <w:rsid w:val="006F7C3E"/>
    <w:rsid w:val="00700193"/>
    <w:rsid w:val="00700FC0"/>
    <w:rsid w:val="0070203B"/>
    <w:rsid w:val="00704E0D"/>
    <w:rsid w:val="007141B9"/>
    <w:rsid w:val="007149FF"/>
    <w:rsid w:val="00722F44"/>
    <w:rsid w:val="00724B8E"/>
    <w:rsid w:val="00725696"/>
    <w:rsid w:val="00731484"/>
    <w:rsid w:val="00731847"/>
    <w:rsid w:val="00732332"/>
    <w:rsid w:val="00752654"/>
    <w:rsid w:val="00756D94"/>
    <w:rsid w:val="0076378C"/>
    <w:rsid w:val="00766DEA"/>
    <w:rsid w:val="00775E6F"/>
    <w:rsid w:val="00784699"/>
    <w:rsid w:val="00785411"/>
    <w:rsid w:val="0079482C"/>
    <w:rsid w:val="0079592B"/>
    <w:rsid w:val="00796E30"/>
    <w:rsid w:val="007A4ACC"/>
    <w:rsid w:val="007A4DE2"/>
    <w:rsid w:val="007A73F2"/>
    <w:rsid w:val="007C4916"/>
    <w:rsid w:val="007C5340"/>
    <w:rsid w:val="007F1CFD"/>
    <w:rsid w:val="007F37E0"/>
    <w:rsid w:val="007F4928"/>
    <w:rsid w:val="008110D4"/>
    <w:rsid w:val="00816161"/>
    <w:rsid w:val="00821B7A"/>
    <w:rsid w:val="0082296A"/>
    <w:rsid w:val="00824B97"/>
    <w:rsid w:val="0083146C"/>
    <w:rsid w:val="0084288F"/>
    <w:rsid w:val="00847146"/>
    <w:rsid w:val="0084735C"/>
    <w:rsid w:val="00847ECE"/>
    <w:rsid w:val="00852F03"/>
    <w:rsid w:val="008570E0"/>
    <w:rsid w:val="00860A5C"/>
    <w:rsid w:val="00867395"/>
    <w:rsid w:val="0087189B"/>
    <w:rsid w:val="0087766A"/>
    <w:rsid w:val="00881827"/>
    <w:rsid w:val="00885109"/>
    <w:rsid w:val="008854AF"/>
    <w:rsid w:val="008958B0"/>
    <w:rsid w:val="008A2F7A"/>
    <w:rsid w:val="008A606B"/>
    <w:rsid w:val="008A668F"/>
    <w:rsid w:val="008B21C1"/>
    <w:rsid w:val="008B72C0"/>
    <w:rsid w:val="008C2BCF"/>
    <w:rsid w:val="008C39FC"/>
    <w:rsid w:val="008D461B"/>
    <w:rsid w:val="008E0E01"/>
    <w:rsid w:val="008F4E2C"/>
    <w:rsid w:val="008F50EB"/>
    <w:rsid w:val="00902221"/>
    <w:rsid w:val="00904DA8"/>
    <w:rsid w:val="00913274"/>
    <w:rsid w:val="00915DD8"/>
    <w:rsid w:val="009215EF"/>
    <w:rsid w:val="00922387"/>
    <w:rsid w:val="00922FE4"/>
    <w:rsid w:val="00936FEA"/>
    <w:rsid w:val="00937E7B"/>
    <w:rsid w:val="009427F5"/>
    <w:rsid w:val="00954D99"/>
    <w:rsid w:val="0095593F"/>
    <w:rsid w:val="009648FA"/>
    <w:rsid w:val="009749E2"/>
    <w:rsid w:val="00975AA5"/>
    <w:rsid w:val="0098198E"/>
    <w:rsid w:val="009B07A8"/>
    <w:rsid w:val="009B10B2"/>
    <w:rsid w:val="009B3EA4"/>
    <w:rsid w:val="009B47A7"/>
    <w:rsid w:val="009C0A33"/>
    <w:rsid w:val="009C237A"/>
    <w:rsid w:val="009C537C"/>
    <w:rsid w:val="009C6010"/>
    <w:rsid w:val="009D716B"/>
    <w:rsid w:val="009D7E39"/>
    <w:rsid w:val="009E40FB"/>
    <w:rsid w:val="009F54E0"/>
    <w:rsid w:val="00A0161D"/>
    <w:rsid w:val="00A1199F"/>
    <w:rsid w:val="00A1773A"/>
    <w:rsid w:val="00A17F74"/>
    <w:rsid w:val="00A3175C"/>
    <w:rsid w:val="00A34658"/>
    <w:rsid w:val="00A36CF9"/>
    <w:rsid w:val="00A43012"/>
    <w:rsid w:val="00A55D1D"/>
    <w:rsid w:val="00A62629"/>
    <w:rsid w:val="00A66FD5"/>
    <w:rsid w:val="00A72E9D"/>
    <w:rsid w:val="00A93E2E"/>
    <w:rsid w:val="00A97786"/>
    <w:rsid w:val="00AA22FB"/>
    <w:rsid w:val="00AB4F20"/>
    <w:rsid w:val="00AB5C59"/>
    <w:rsid w:val="00AC5C18"/>
    <w:rsid w:val="00AD0800"/>
    <w:rsid w:val="00AE1D82"/>
    <w:rsid w:val="00AE2894"/>
    <w:rsid w:val="00AE426B"/>
    <w:rsid w:val="00AE4B08"/>
    <w:rsid w:val="00AE5AD4"/>
    <w:rsid w:val="00AF316F"/>
    <w:rsid w:val="00AF6722"/>
    <w:rsid w:val="00B0105E"/>
    <w:rsid w:val="00B34BC9"/>
    <w:rsid w:val="00B34DAD"/>
    <w:rsid w:val="00B35466"/>
    <w:rsid w:val="00B43FEF"/>
    <w:rsid w:val="00B46084"/>
    <w:rsid w:val="00B812A9"/>
    <w:rsid w:val="00BB0EBC"/>
    <w:rsid w:val="00BB57CB"/>
    <w:rsid w:val="00BD05CD"/>
    <w:rsid w:val="00BE4701"/>
    <w:rsid w:val="00BE675D"/>
    <w:rsid w:val="00BE7988"/>
    <w:rsid w:val="00BF1A85"/>
    <w:rsid w:val="00BF3B2F"/>
    <w:rsid w:val="00C024D2"/>
    <w:rsid w:val="00C07BEB"/>
    <w:rsid w:val="00C25354"/>
    <w:rsid w:val="00C34BBE"/>
    <w:rsid w:val="00C35C77"/>
    <w:rsid w:val="00C3780E"/>
    <w:rsid w:val="00C47949"/>
    <w:rsid w:val="00C51050"/>
    <w:rsid w:val="00C67595"/>
    <w:rsid w:val="00C7264B"/>
    <w:rsid w:val="00C73AD6"/>
    <w:rsid w:val="00C77DD0"/>
    <w:rsid w:val="00C837A0"/>
    <w:rsid w:val="00C95D8D"/>
    <w:rsid w:val="00CA1143"/>
    <w:rsid w:val="00CA5677"/>
    <w:rsid w:val="00CB1B6C"/>
    <w:rsid w:val="00CB2617"/>
    <w:rsid w:val="00CB34B4"/>
    <w:rsid w:val="00CB5943"/>
    <w:rsid w:val="00CC33C2"/>
    <w:rsid w:val="00CD36BE"/>
    <w:rsid w:val="00CD4220"/>
    <w:rsid w:val="00CD5E71"/>
    <w:rsid w:val="00CE0E58"/>
    <w:rsid w:val="00CE1578"/>
    <w:rsid w:val="00CF0053"/>
    <w:rsid w:val="00CF1DD4"/>
    <w:rsid w:val="00D210EA"/>
    <w:rsid w:val="00D265CA"/>
    <w:rsid w:val="00D36E23"/>
    <w:rsid w:val="00D50F5B"/>
    <w:rsid w:val="00D51A66"/>
    <w:rsid w:val="00D53A00"/>
    <w:rsid w:val="00D57565"/>
    <w:rsid w:val="00D57FF3"/>
    <w:rsid w:val="00D64A0A"/>
    <w:rsid w:val="00D64BBE"/>
    <w:rsid w:val="00D87C01"/>
    <w:rsid w:val="00D9406B"/>
    <w:rsid w:val="00D959F7"/>
    <w:rsid w:val="00D96B14"/>
    <w:rsid w:val="00DA58CB"/>
    <w:rsid w:val="00DB1EF1"/>
    <w:rsid w:val="00DB5F95"/>
    <w:rsid w:val="00DB794E"/>
    <w:rsid w:val="00DC571F"/>
    <w:rsid w:val="00DD1F31"/>
    <w:rsid w:val="00DD5E9D"/>
    <w:rsid w:val="00DD77BC"/>
    <w:rsid w:val="00E031C5"/>
    <w:rsid w:val="00E05E44"/>
    <w:rsid w:val="00E15D75"/>
    <w:rsid w:val="00E20E57"/>
    <w:rsid w:val="00E27C9B"/>
    <w:rsid w:val="00E356A7"/>
    <w:rsid w:val="00E3661A"/>
    <w:rsid w:val="00E562E0"/>
    <w:rsid w:val="00E569E7"/>
    <w:rsid w:val="00E57DB7"/>
    <w:rsid w:val="00E66443"/>
    <w:rsid w:val="00E672ED"/>
    <w:rsid w:val="00E7416C"/>
    <w:rsid w:val="00E7478B"/>
    <w:rsid w:val="00E83592"/>
    <w:rsid w:val="00E85024"/>
    <w:rsid w:val="00E87BCB"/>
    <w:rsid w:val="00E954A4"/>
    <w:rsid w:val="00EA032A"/>
    <w:rsid w:val="00EA2245"/>
    <w:rsid w:val="00EA5940"/>
    <w:rsid w:val="00EA7979"/>
    <w:rsid w:val="00EB779F"/>
    <w:rsid w:val="00EC392E"/>
    <w:rsid w:val="00EC5A5C"/>
    <w:rsid w:val="00ED436D"/>
    <w:rsid w:val="00EE25C9"/>
    <w:rsid w:val="00EE2986"/>
    <w:rsid w:val="00EE3EDC"/>
    <w:rsid w:val="00EE64E9"/>
    <w:rsid w:val="00EF0B80"/>
    <w:rsid w:val="00EF2E0C"/>
    <w:rsid w:val="00EF44DE"/>
    <w:rsid w:val="00F003C5"/>
    <w:rsid w:val="00F02E60"/>
    <w:rsid w:val="00F11AF1"/>
    <w:rsid w:val="00F14D42"/>
    <w:rsid w:val="00F24629"/>
    <w:rsid w:val="00F25A6F"/>
    <w:rsid w:val="00F3598C"/>
    <w:rsid w:val="00F44AF0"/>
    <w:rsid w:val="00F47B0A"/>
    <w:rsid w:val="00F51294"/>
    <w:rsid w:val="00F573FA"/>
    <w:rsid w:val="00F621BF"/>
    <w:rsid w:val="00F65F92"/>
    <w:rsid w:val="00F71C1D"/>
    <w:rsid w:val="00F73476"/>
    <w:rsid w:val="00F824E5"/>
    <w:rsid w:val="00F82CCC"/>
    <w:rsid w:val="00F836D7"/>
    <w:rsid w:val="00F838E9"/>
    <w:rsid w:val="00F86904"/>
    <w:rsid w:val="00F9167A"/>
    <w:rsid w:val="00F94414"/>
    <w:rsid w:val="00F95B16"/>
    <w:rsid w:val="00F96F67"/>
    <w:rsid w:val="00FA544E"/>
    <w:rsid w:val="00FA6939"/>
    <w:rsid w:val="00FB24B9"/>
    <w:rsid w:val="00FB6982"/>
    <w:rsid w:val="00FC00AA"/>
    <w:rsid w:val="00FC07CD"/>
    <w:rsid w:val="00FD10B3"/>
    <w:rsid w:val="00FE22E1"/>
    <w:rsid w:val="00FF0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3F5A29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2">
    <w:name w:val="Body Text Indent 2"/>
    <w:basedOn w:val="a"/>
    <w:link w:val="2Char"/>
    <w:rsid w:val="003F5A29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rsid w:val="003F5A29"/>
    <w:rPr>
      <w:rFonts w:ascii="Times New Roman" w:eastAsia="宋体" w:hAnsi="Times New Roman" w:cs="Times New Roman"/>
      <w:szCs w:val="21"/>
    </w:rPr>
  </w:style>
  <w:style w:type="paragraph" w:styleId="a3">
    <w:name w:val="List Paragraph"/>
    <w:basedOn w:val="a"/>
    <w:uiPriority w:val="34"/>
    <w:qFormat/>
    <w:rsid w:val="00F96F6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30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08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0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08F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02B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02BAF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F573FA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F573FA"/>
  </w:style>
  <w:style w:type="paragraph" w:customStyle="1" w:styleId="a8">
    <w:name w:val="附录标识"/>
    <w:basedOn w:val="a"/>
    <w:next w:val="a"/>
    <w:qFormat/>
    <w:rsid w:val="00EE64E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styleId="a9">
    <w:name w:val="Hyperlink"/>
    <w:basedOn w:val="a0"/>
    <w:uiPriority w:val="99"/>
    <w:unhideWhenUsed/>
    <w:rsid w:val="003B52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59BE2-6481-483D-87E2-DBD54B04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788</Words>
  <Characters>4497</Characters>
  <Application>Microsoft Office Word</Application>
  <DocSecurity>0</DocSecurity>
  <Lines>37</Lines>
  <Paragraphs>10</Paragraphs>
  <ScaleCrop>false</ScaleCrop>
  <Company>MS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33</cp:revision>
  <cp:lastPrinted>2019-11-14T13:41:00Z</cp:lastPrinted>
  <dcterms:created xsi:type="dcterms:W3CDTF">2020-09-30T03:58:00Z</dcterms:created>
  <dcterms:modified xsi:type="dcterms:W3CDTF">2020-11-05T02:46:00Z</dcterms:modified>
</cp:coreProperties>
</file>